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one" w:sz="6" w:space="0" w:color="000000"/>
          <w:left w:val="none" w:sz="6" w:space="0" w:color="000000"/>
          <w:bottom w:val="none" w:sz="6" w:space="0" w:color="000000"/>
          <w:right w:val="none" w:sz="6" w:space="0" w:color="000000"/>
          <w:insideH w:val="none" w:sz="6" w:space="0" w:color="000000"/>
          <w:insideV w:val="non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2"/>
      </w:tblGrid>
      <w:tr w:rsidR="00FF7D48">
        <w:tc>
          <w:tcPr>
            <w:tcW w:w="107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Утв. приказом Минфина РФ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от 28 декабря 2010 г. № 191н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(в ред. от 16 ноября 2016 г.)</w:t>
            </w:r>
          </w:p>
        </w:tc>
      </w:tr>
    </w:tbl>
    <w:p w:rsidR="00FF7D48" w:rsidRDefault="00DA3DD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vanish/>
          <w:sz w:val="24"/>
          <w:szCs w:val="24"/>
        </w:rPr>
        <w:t> </w:t>
      </w:r>
    </w:p>
    <w:tbl>
      <w:tblPr>
        <w:tblW w:w="9580" w:type="dxa"/>
        <w:tblInd w:w="93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9"/>
        <w:gridCol w:w="231"/>
        <w:gridCol w:w="1500"/>
        <w:gridCol w:w="1680"/>
      </w:tblGrid>
      <w:tr w:rsidR="00FF7D48">
        <w:trPr>
          <w:trHeight w:val="27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ПОЯСНИТЕЛЬНАЯ ЗАПИСКА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5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КОДЫ</w:t>
            </w:r>
          </w:p>
        </w:tc>
      </w:tr>
      <w:tr w:rsidR="00FF7D48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Форма по ОКУД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0503160</w:t>
            </w:r>
          </w:p>
        </w:tc>
      </w:tr>
      <w:tr w:rsidR="00FF7D48">
        <w:trPr>
          <w:trHeight w:val="282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                   на   1 января 2026 г.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Дата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01.01.2026</w:t>
            </w:r>
          </w:p>
        </w:tc>
      </w:tr>
      <w:tr w:rsidR="00FF7D48">
        <w:trPr>
          <w:trHeight w:val="30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Главный распорядитель, распорядитель,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получатель бюджетных средств, главный администратор,   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</w:tr>
      <w:tr w:rsidR="00FF7D48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доходов бюджета,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195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ОКПО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</w:tr>
      <w:tr w:rsidR="00FF7D48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главный администратор, администратор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</w:tr>
      <w:tr w:rsidR="00FF7D48">
        <w:trPr>
          <w:trHeight w:val="19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195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администратор источников финансирования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0"/>
              </w:rPr>
            </w:pPr>
          </w:p>
        </w:tc>
      </w:tr>
      <w:tr w:rsidR="00FF7D48">
        <w:tc>
          <w:tcPr>
            <w:tcW w:w="0" w:type="auto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дефицита бюджета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Департамент дорожного хозяйства и благоустройства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администрации города Липецка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      </w:t>
            </w:r>
          </w:p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Глава по БК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636</w:t>
            </w:r>
          </w:p>
        </w:tc>
      </w:tr>
      <w:tr w:rsidR="00FF7D48">
        <w:trPr>
          <w:trHeight w:val="280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Наименование бюджета 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10"/>
        </w:trPr>
        <w:tc>
          <w:tcPr>
            <w:tcW w:w="0" w:type="auto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(публично-правового образования)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Бюджет городских округов (ВИД=ГОР)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FF7D48" w:rsidRDefault="00DA3DDA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   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210" w:lineRule="atLeast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 ОКТМО</w:t>
            </w:r>
          </w:p>
        </w:tc>
        <w:tc>
          <w:tcPr>
            <w:tcW w:w="16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line="210" w:lineRule="atLeas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42701000</w:t>
            </w:r>
          </w:p>
        </w:tc>
      </w:tr>
      <w:tr w:rsidR="00FF7D48">
        <w:trPr>
          <w:trHeight w:val="315"/>
        </w:trPr>
        <w:tc>
          <w:tcPr>
            <w:tcW w:w="594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Периодичность:    месячная, квартальная, годовая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 измерения: руб.</w:t>
            </w: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pacing w:before="240" w:beforeAutospacing="1" w:after="240" w:afterAutospacing="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 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ОКЕИ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</w:tr>
      <w:tr w:rsidR="00FF7D48">
        <w:trPr>
          <w:trHeight w:val="282"/>
        </w:trPr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9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6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82"/>
        </w:trPr>
        <w:tc>
          <w:tcPr>
            <w:tcW w:w="0" w:type="auto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</w:tbl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 "Организационная структура субъекта бюджетной отчетности"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Департамент дорожного хозяйства и благоустройства администрации города Липецка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Департамент) образован решением Липецкого городского Совета депутатов от 01.12.2016 № 297 "О внесении изменений в Структуру администрации города Липецка". Является структурным подразделением администрации города Липецка, обеспечивающим реализацию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полномочий по обеспечению благоустройства территории, содержанию автомобильных дорог общего пользования, местного значения городского округа.  Является юридическим лицом, имеет обособленное имущество, закрепленное за ним на праве оперативного управления,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самостоятельный баланс, печать с изображением герба города Липецка и своим наименованием.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Учредитель - Администрация города Липецка.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Электронный адрес: </w:t>
      </w:r>
      <w:hyperlink r:id="rId5">
        <w:r>
          <w:rPr>
            <w:rStyle w:val="a4"/>
            <w:rFonts w:ascii="Times New Roman" w:eastAsia="Times New Roman" w:hAnsi="Times New Roman" w:cs="Times New Roman"/>
            <w:color w:val="000000"/>
            <w:sz w:val="28"/>
            <w:szCs w:val="28"/>
          </w:rPr>
          <w:t>depdor@lipetskcity.ru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bookmarkStart w:id="1" w:name="_dx_frag_EndFragment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департамента – </w:t>
      </w:r>
      <w:bookmarkStart w:id="2" w:name="_dx_frag_StartFragment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Суворин Александр Анатольевич назначен на основании распоряжения администрации города Липецка от 26.06.2025г. №137-л.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начальника ФЭО возложены на Попову Инну Андреевну.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отчетном периоде у Департамента дорожного хозяйства и благоустройства г. Липе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цка открыты лицевые счета: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- 01463D00770 счет главного распорядителя бюджетных средств;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- 03463D00770, 03636004780, 03636зф4780, 03636сб4780 счета получателя бюджетных средств;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- 04463D00770 лицевой счет администратора доходов бюджета;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- 05636004780 счет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учета операций со средствами, поступающими во временное распоряжение.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84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FF7D48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ind w:firstLine="72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Перечень основных нормативных правовых актов, регламентирующих деятельность субъекта отчетности:</w:t>
            </w:r>
          </w:p>
          <w:p w:rsidR="00FF7D48" w:rsidRDefault="00DA3DDA">
            <w:pPr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Департамент осуществляет свою деятельность в соответствии с Конституцией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Федерации, законодательством Российской Федерации, Уставом городского округа город Липецк Липецкой области Российской Федерации (принят решением Липецкого городского Совета депутатов от 24.02.2015 №990), решением Липецкого городского Совета депу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от 26.05.2020 №1094 "О Положении об основах бюджетного устройства и бюджетного процесса в городе Липецке", иными правовыми актами города Липецка.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Положение о Департаменте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</w:rPr>
        <w:t xml:space="preserve">утверждено решением сессии Липецкого городского Совета депутатов от 26.01.2017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EFF"/>
        </w:rPr>
        <w:t xml:space="preserve">года № 342.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и задачи субъекта отчетности: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департамента дорожного хозяйства и благоустройства города Липецка являются: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обеспечивает реализацию полномочий в области дорожной деятельности в отношении автомобильных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дорог местного значения в границах городского округа город Липецк и обеспечение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безопасности дорожного движения на них, включая создание и обеспечение функционирования парковок (парковочных мест), осуществляет муниципальный контроль за сохранностью автомо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бильных дорог местного значения в границах городского округа город Липецк, обеспечивает организацию дорожного движения, а также организацию благоустройства территорий города Липецка.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функциями департамента дорожного хозяйства и благоустройства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орода Липецка является: 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Осуществление дорожной деятельности в отношении автомобильных дорог местного значения в границах города Липецка и обеспечение безопасности дорожного движения на них, включая создание и обеспечение функционирования парковок (парк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овочных мест).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Осуществление муниципального контроля за обеспечением сохранности автомобильных дорог местного значения в границах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Организация и мониторинг дорожного движения на автомобильных дорогах общего 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местного значения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Ведение реестра парковок общего пользования на автомобильных дорогах общего пользования местного значения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Организация работ по установке, замене, демонтажу и содержанию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технических средств организации дорожного движения на автомобильных дорогах общего пользования местного значения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Информационное обеспечение пользователей автомобильными дорогами общего пользования местного значения 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Организация выполнения работ по капитальному ремонту, ремонту, содержанию автомобильных дорог общего пользования местного значения, мостов, путепроводов и ливневой канализации, эстакад в границах городского округа город Липецк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указанного транспортного средства проходят по автомобильным дорогам местного знач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Согласование в порядке, установленном действующим законодательством, маршрута тяжеловесного и (или) крупногабаритного транспортного средства, в случае, если маршрут, часть маршрута указанного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транспортного средства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роходят по автомобильным дорогам местного значения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Определение размера вреда, причиняемого тяжеловесными транспортными средствами при движении по автомобильным дорогам местного значения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Организация выполнения работ по благоустройству территорий городского округа город Липецк, включая организацию работ по уборке территорий общего пользования.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Организация освещения, озеленения территорий общего пользования городского округа город Липе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13. Организация выполнения работ по установке указателей с наименованиями улиц и номерами домов; размещению и содержанию малых архитектурных форм, находящихся на балансе Департамента, муниципальных предприятий, учреждений, учредителем которых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Департамент (далее - подведомственные предприятия, учреждения).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 Организация выполнения работ по ликвидации несанкционированных мест размещения отходов производства и потребления 4 и 5 классов опасности, расположенных на территории города Липецка.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существление переданных государственных полномочий по организации проведения мероприятий по обращению с животными без владельцев на территории городского округа город Липецк.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16. Управление имуществом казны в части водных объектов, находящихся на территори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города Липецка.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 Участие в разработке и реализации программы социально-экономического развития города в пределах компетенции Департамента.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18. Осуществление функций получателя и главного распорядителя средств городского бюджета, предусмотренных на сод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ержание и обеспечение деятельности Департамента и подведомственных предприятий, учреждений.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19. Осуществление полномочий учредителя в отношении подведомственных предприятий, учреждений, а также полномочий собственника, закрепленного за ними муниципального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имущества.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20. Установление (изменение) тарифов на выполняемые работы и оказываемые услуги подведомственными предприятиями, учреждениями, если иное не установлено федеральными законами.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21. Участие в формировании проекта бюджета города Липецка в части опре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деления объемов финансирования подведомственных предприятий, учреждений.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right="4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Информация о наличии подведомственных муниципальных учреждений, подтвержденная данными из ЕГРЮЛ: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возложенных полномочий Департамент осуществляет функции учред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в отношении трех подведомственных учреждений.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Количество муниципальных учреждений,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подведомственных департаменту дорожного хозяйства и благоустройства города Липецка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035"/>
        <w:gridCol w:w="1144"/>
        <w:gridCol w:w="1365"/>
        <w:gridCol w:w="4700"/>
      </w:tblGrid>
      <w:tr w:rsidR="00FF7D48">
        <w:tc>
          <w:tcPr>
            <w:tcW w:w="1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Количество муниципальных учреждений (всего)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4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(заполняется в случае изменений в течении отчетного периода типов учреждений, реорганизации, ликвидации и т.д)</w:t>
            </w:r>
          </w:p>
        </w:tc>
      </w:tr>
      <w:tr w:rsidR="00FF7D48">
        <w:tc>
          <w:tcPr>
            <w:tcW w:w="1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казенные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бюджетные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автономные</w:t>
            </w:r>
          </w:p>
        </w:tc>
        <w:tc>
          <w:tcPr>
            <w:tcW w:w="4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FF7D48"/>
        </w:tc>
      </w:tr>
      <w:tr w:rsidR="00FF7D48"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ind w:right="-100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структуру департамента входят 3 муниципальных учреждения, одно казенное учреждение 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"Управление главного смотрителя" г. Липецка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два бюджетных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"Липецкгорсвет", МБУ "Управление благоустройства города Липецка".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"Управление главного смотрителя" г. Липецка создано в соответствии с постановлением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04.02.1998 № 339 "О создании службы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единого заказчика по ремонту и содержанию объектов внешнего благоустройства г. Липецка, зарегистрировано в ИФНС - 20.11.2002г.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осуществления своей деятельности МУ "Управление главного смотрителя" г. Липецка открыты лицевые счета в Департаменте финансо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администрации города Липецка: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-03133000380, 03133зф0380, 03133сб0380, 03133фб0380, 03463Ц31430 счета получателя бюджетных средств;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- 04463Ц31430 счет администратора доходов бюджета в УФК;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- 0561300380 для средств во временном распоряжении.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"Липецкгор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свет" создано в соответствии с постановлением главы администрации города Липецка от 31.10.2018г. № 2022 "О реорганизации МКП "Липецкгорсвет".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своей деятельности МБУ "Липецкгорсвет" открыты лицевые счета в Департаменте финансов администрац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города Липецка (л/сч 20636004840, 21636004840).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МБУ "Управление благоустройства города Липецка" создано в соответствии с постановлением администрации города Липецка от 03.09.2015 № 1571 «О реорганизации муниципального унитарного специализированного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едприятия автомобильного транспорта по уборке г. Липецка». Учреждение является правопреемником по всем правам и обязательствам МУСПАТ по уборке г. Липецка.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своей деятельности МБУ "Управление благоустройства города Липецка" открыты лицевые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счета в Департаменте финансов администрации города Липецка (л/сч 20612004660, 21612004660).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84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FF7D48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ind w:right="-10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Информация о передаче полномочий по ведению бухгалтерского учета иному учреждению (централизованной бухгалтерии) на основании соглашения:</w:t>
            </w:r>
          </w:p>
        </w:tc>
      </w:tr>
    </w:tbl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постановлением администрации города Липецка от 30.06.2020 года №944 "О передаче департаменту финансов администрации города Липецка полномочий администрации города Липецка, отраслевых (функциональных) органов администрации города Липецка и подведомственных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казенных учреждений по начислению физическим лицам выплат по оплате труда и иных выплат, по ведению бюджетного учета" ведение бюджетного учета и составление бюджетной отчетности в департаменте осуществляет МКУ "Межведомственный центр учета города Липецк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а" основании соглашений:</w:t>
      </w:r>
    </w:p>
    <w:p w:rsidR="00FF7D48" w:rsidRDefault="00DA3DDA">
      <w:pPr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Департамент дорожного хозяйства и благоустройства города Липецка - №2/24 от 29.12.2023г.;</w:t>
      </w:r>
    </w:p>
    <w:p w:rsidR="00FF7D48" w:rsidRDefault="00DA3DDA">
      <w:pPr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МУ "Управление главного смотрителя города Липецка" - №14/24 от 29.12.2023г.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постановлением администрации города Липецка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30.06.2020 года №945 "О передаче функций по начислению физическим лицам выплат по оплате труда и иных выплат, по ведению бухгалтерского учета и составление бюджетной отчетности муниципальных автономных и бюджетных учреждений" МКУ "Межведомственный 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учета города Липецка" на основании соглашений:</w:t>
      </w:r>
    </w:p>
    <w:p w:rsidR="00FF7D48" w:rsidRDefault="00DA3DDA">
      <w:pPr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МБУ "Управление благоустройства города Липецка" - №19/24 от 29.12.2023г.;</w:t>
      </w:r>
    </w:p>
    <w:p w:rsidR="00FF7D48" w:rsidRDefault="00DA3DDA">
      <w:pPr>
        <w:ind w:firstLine="5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МБУ "Липецкгорсвет" - №20/24 от 29.12.2023г.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МКУ "Межведомственный центр учета города Липецка" - И.Л. Мамонова.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ухгалтер МКУ "Межведомственный центр учета города Липецка" - Н.В. Лазнева.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Бюджетный учет финансово-хозяйственной деятельности ведется в соответствии с Федеральным Законом "О бухгалтерском учете" от 06.12.2011г. №402-ФЗ, Приказом Министерства финансов РФ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31.12.2016 года №256н "Концептуальные основы бухгалтерского учета и отчетности организаций государственного сектора", федеральными стандартами, инструкциями по бюджетному учету, утвержденными приказами Министерства финансов РФ от 01.12.2010г. №157н "Об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муниципальных) учреждений и Инструкции по его применению" и от 06.12.2010г. №162н "Об утверждении Плана счетов бюджетного учета и Инструкции по его применению" в рамках единой учетной политики, утвержденной МКУ "Межведомственный центр учета города Липецка"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применяемой при централизации бухгалтерского (бюджетного) учета бюджетных и автономных учреждений, администрации города, отраслевых (функциональных) органов администрации города и их подведомственных казенных учреждений.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Единой учетной политикой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влены следующие положения, необходимые для понимания пользователями бухгалтерской (финансовой) отчетности финансового положения, финансовых результатов деятельности и движения денежных средств в отношении способов оценки активов, обязательств, доходов 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сходов: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начисление амортизации объектов основных средств осуществляется линейным методом.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 учет на забалансовом счете 21 "Основные средства в эксплуатации" ведется по балансовой стоимости введенных в эксплуатацию объектов.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при поступлении объектов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ефинансовых активов, полученных в рамках необменных операций (дарения (безвозмездного получения); при выявлении в ходе инвентаризации неучтенных объектов, по которым утрачены приходные документы), справедливая стоимость объектов имущества определяется коми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ссией по поступлению и выбытию активов методом рыночных цен.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Бюджетный учет ведется автоматизированным способом по всем участкам бухгалтерского учета с использованием следующих программных продуктов: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«1С: Бухгалтерия государственного учреждения» – для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мплексной автоматизации бюджетного учета, формирования налоговой отчетности, отчетности по страховым взносам на обязательное пенсионное, обязательное социальное и обязательное медицинское страхование, статистической отчетности;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«1С: Зарплата и кадры госу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дарственного учреждения» - для комплексной автоматизации кадрового учета, ведения взаиморасчетов с работниками, а также учета затрат на оплату труда, формирования регламентированной и аналитической отчетности;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Программный комплекс «Консолидированная отчетность субъекта в СМАРТ технологии (Свод – СМАРТ)» - для составления бюджетной отчетности учреждений и сводной бюджетной (бухгалтерской) отчетности;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«Web-система СБИС» отчетность - для передачи налоговой,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атистической прочей отчетности в инспекцию федеральной налоговой службы, орган государственной статистики и государственные внебюджетные фонды.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Закупки ведутся по федеральному закону от 05.04.2013г № 44-ФЗ "О контрактной системе в сфере закупок товаров,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бот, услуг для обеспечения государственных и муниципальных нужд" в Единой информационной системе в сфере закупок и в региональной системе администрации Липецкой области WEB-Торги-КС.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Отчетность по состоянию на 01.01.2026 года представлена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финансов РФ от 28.12.2010г. №191н "Об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Федерации", приказом Министерства финанс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РФ от 31.12.2016 года №260н "Об утверждении федерального стандарта бухгалтерского учета для организаций государственного сектора "Представление бухгалтерской (финансовой) отчетности".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Ответственным лицом за составление бюджетной отчетности является зам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еститель начальника отдела формирования отчетности и внутреннего контроля МКУ "Межведомственный центр учета города Липецка" Кельсикова О.В.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2 "Результаты деятельности субъекта бюджетной отчетности"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для обеспечения эффективного 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зультативного расходования бюджетных средств с учетом приоритетных направлений их использования департамент дорожного хозяйства и благоустройства администрации города Липецка (далее- Департамент) осуществляет расходование средств в рамках  утвержденных мун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иципальных программ («Развитие транспорта и дорожного хозяйства города Липецка», «Благоустройство территории города Липецка», «Охрана окружающей среды города Липецка»,  «Формирование современной городской среды», «Развитие муниципальной службы в городе Лип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ецке»), представляющих собой комплекс взаимоувязанных по целям, срокам и ресурсам основных мероприятий, направленных на решение конкретных задач, а также иные непрограммные мероприятия.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 году в рамках осуществления деятельности Департаментом выполнен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7"/>
        <w:gridCol w:w="132"/>
        <w:gridCol w:w="2240"/>
        <w:gridCol w:w="7247"/>
      </w:tblGrid>
      <w:tr w:rsidR="00FF7D48">
        <w:tc>
          <w:tcPr>
            <w:tcW w:w="1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мероприятия (проекта)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Исполнено (тыс. рублей)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ind w:firstLine="70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Выполненные мероприятия</w:t>
            </w:r>
          </w:p>
        </w:tc>
      </w:tr>
      <w:tr w:rsidR="00FF7D48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shd w:val="clear" w:color="auto" w:fill="FFFFFF"/>
              <w:ind w:firstLine="700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МП «Развитие транспорта и дорожного хозяйства на территории города Липецка»</w:t>
            </w:r>
          </w:p>
        </w:tc>
      </w:tr>
      <w:tr w:rsidR="00FF7D48">
        <w:tc>
          <w:tcPr>
            <w:tcW w:w="1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Национальный проект «Безопасные качественные дороги», региональный проект «Региональная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местная дорожная сеть»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ФБ – 12 677,03</w:t>
            </w:r>
          </w:p>
          <w:p w:rsidR="00FF7D48" w:rsidRDefault="00DA3DDA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– 462 916,86</w:t>
            </w:r>
          </w:p>
          <w:p w:rsidR="00FF7D48" w:rsidRDefault="00DA3DDA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19 816,41</w:t>
            </w:r>
          </w:p>
          <w:p w:rsidR="00FF7D48" w:rsidRDefault="00DA3DDA">
            <w:pPr>
              <w:shd w:val="clear" w:color="auto" w:fill="FFFFFF"/>
              <w:jc w:val="both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2025 году в рамках регионального проекта «Региональная и местная дорожная сеть» выполнены работы по ремонту 13 автомобильных дорог общей протяженностью 16,8 км и капитальному ремонту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трех мостовых сооружений.</w:t>
            </w:r>
          </w:p>
        </w:tc>
      </w:tr>
      <w:tr w:rsidR="00FF7D48">
        <w:tc>
          <w:tcPr>
            <w:tcW w:w="1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на развитие транспорта и транспортной инфраструктуры города Липецка.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системы управления и экономического регулирования работы в области транспорта и дорожной деятельности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ГБ- 31 086,59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 и структурных подразделений администрации города Липецка</w:t>
            </w:r>
          </w:p>
          <w:p w:rsidR="00FF7D48" w:rsidRDefault="00DA3DDA">
            <w:pPr>
              <w:ind w:firstLine="70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FF7D48">
        <w:tc>
          <w:tcPr>
            <w:tcW w:w="1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мероприятий, направленных на обеспечение дорожной деятельности в части содержания и ремонта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организации дорожного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движения,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технической инвентаризации и паспортизации объектов дорожного хозяйства,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реализацию права ограниченного пользования чужим земельным участком(сервитут) и т.д.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ОБ- 469 210,34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976 914,19</w:t>
            </w:r>
          </w:p>
        </w:tc>
        <w:tc>
          <w:tcPr>
            <w:tcW w:w="27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заключенных муниципальных контрактов выполнен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работы по ремонту асфальтобетонного покрытия, в том числе большими картами, на 32 участках автомобильных дорог, общей протяжённостью более 14 км.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рамках исполнения судебных решений выполнен ремонт проезжей части по ул. Пригородная, Новотепличная, Елецк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ая, Комсомольская (Дачный) общей протяженностью 1,09 км. Также отремонтировано 3 пешеходных тротуара протяженностью 0,99 км, и выполнено устройство шлакового основания проезжей части по ул. Клюквенная в пос. Радужный.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Отремонтированы дворовые территории пя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микрорайонов города (16,19,20,21,23) общей площадью 33,9 тыс.м². Выполнены работы по отсыпке временных дорог шлаковым щебнем на 22 участках площадью более 49 тыс.м². Для безопасности участников дорожного движения ежедневно проводится ямочный ремонт на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лицах города по обращениям граждан и для ликвидации аварийных участков.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ремонта автомобильных дорог литой асфальтобетонной смесью, толщиной 5 см в январе - апреле составила 41 тыс.м².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наказов избирателей (дотация) выполнены работы на 70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ъектах – отремонтировано порядка 8,8 км дорог и тротуаров.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Выполнены работы по ремонту 434 шт., а также установке 356 дорожных знаков, 2 светофорных объектов и 70 бетонных полусфер. 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субсидии из областного бюджета и софинансирования из городского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юджета на проведения работ по обновлению дорожной горизонтальной разметки выполнены работы по обновлению 54,7 тыс.м² горизонтальной дорожной разметки. 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Выполнены работы по разработке проектов организации дорожного движения по 17 объектам улично-дорожной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сети города. </w:t>
            </w:r>
          </w:p>
        </w:tc>
      </w:tr>
      <w:tr w:rsidR="00FF7D48">
        <w:tc>
          <w:tcPr>
            <w:tcW w:w="1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Содержание, капитальный ремонт и ремонт автомобильных дорог местного значения и искусственных сооружений на них</w:t>
            </w:r>
          </w:p>
        </w:tc>
        <w:tc>
          <w:tcPr>
            <w:tcW w:w="9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287 309,60</w:t>
            </w:r>
          </w:p>
          <w:p w:rsidR="00FF7D48" w:rsidRDefault="00DA3DDA">
            <w:p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27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FF7D48"/>
        </w:tc>
      </w:tr>
      <w:tr w:rsidR="00FF7D48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МП «Охрана окружающей среды города Липецка»</w:t>
            </w:r>
          </w:p>
        </w:tc>
      </w:tr>
      <w:tr w:rsidR="00FF7D48">
        <w:tc>
          <w:tcPr>
            <w:tcW w:w="1400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восстановление зеленого фонда города Липецка</w:t>
            </w:r>
          </w:p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ГБ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246 805 ,59</w:t>
            </w:r>
          </w:p>
        </w:tc>
        <w:tc>
          <w:tcPr>
            <w:tcW w:w="27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2025 году были выполнены следующие виды работ:</w:t>
            </w:r>
          </w:p>
          <w:p w:rsidR="00FF7D48" w:rsidRDefault="00DA3DDA">
            <w:pPr>
              <w:numPr>
                <w:ilvl w:val="0"/>
                <w:numId w:val="1"/>
              </w:numPr>
              <w:rPr>
                <w:rFonts w:ascii="Arial" w:eastAsia="Arial" w:hAnsi="Arial" w:cs="Arial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газона 1,3 тыс.м²</w:t>
            </w:r>
          </w:p>
          <w:p w:rsidR="00FF7D48" w:rsidRDefault="00DA3DDA">
            <w:pPr>
              <w:numPr>
                <w:ilvl w:val="0"/>
                <w:numId w:val="1"/>
              </w:numPr>
              <w:rPr>
                <w:rFonts w:ascii="Arial" w:eastAsia="Arial" w:hAnsi="Arial" w:cs="Arial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Снос, обрезка сухих и и аварийных деревьев 5 933 шт.</w:t>
            </w:r>
          </w:p>
          <w:p w:rsidR="00FF7D48" w:rsidRDefault="00DA3DDA">
            <w:pPr>
              <w:numPr>
                <w:ilvl w:val="0"/>
                <w:numId w:val="1"/>
              </w:numPr>
              <w:rPr>
                <w:rFonts w:ascii="Arial" w:eastAsia="Arial" w:hAnsi="Arial" w:cs="Arial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цветников 10,7 тыс.м²</w:t>
            </w:r>
          </w:p>
          <w:p w:rsidR="00FF7D48" w:rsidRDefault="00DA3DDA">
            <w:pPr>
              <w:numPr>
                <w:ilvl w:val="0"/>
                <w:numId w:val="1"/>
              </w:numPr>
              <w:rPr>
                <w:rFonts w:ascii="Arial" w:eastAsia="Arial" w:hAnsi="Arial" w:cs="Arial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Посадка деревьев и кустарников  841 шт.</w:t>
            </w:r>
          </w:p>
        </w:tc>
      </w:tr>
      <w:tr w:rsidR="00FF7D48">
        <w:tc>
          <w:tcPr>
            <w:tcW w:w="140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8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27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FF7D48"/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Обращение с отходами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–35 036,86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2025 году выполнены работы по биологической рекультивации полигона «Венера» и полигона «Орлиный лог». Денежные средства освоены в полном объеме.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Реабилитация и благоустройство водных объектов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2 250,09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Выполнены работы по благоустройству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пруда и прилегающей к нему территории</w:t>
            </w:r>
          </w:p>
        </w:tc>
      </w:tr>
      <w:tr w:rsidR="00FF7D48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МП «Формирование современной городской среды»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«Формирование комфортной городской среды»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ФБ – 53 955,51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– 35 558,29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3 729 ,74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 xml:space="preserve">В рамках проекта «Формирование комфортной городской среды» в </w:t>
            </w:r>
            <w:r>
              <w:rPr>
                <w:rFonts w:ascii="Calibri" w:eastAsia="Calibri" w:hAnsi="Calibri" w:cs="Calibri"/>
                <w:color w:val="000000"/>
              </w:rPr>
              <w:t>2025 году выполнены работы по благоустройству следующих общественных территорий:</w:t>
            </w:r>
          </w:p>
          <w:p w:rsidR="00FF7D48" w:rsidRDefault="00DA3DDA">
            <w:pPr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ешеходная зона в районе ул. Ленина, 7а;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сквер 9 Мая в районе пр. Мира 15;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-сквер по ул. Прокатная - ул. Адмирала Макарова;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-место отдыха в районе пруда (3 участка ЛТЗ)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FF7D48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МП «Благоустройство территории города Липецка»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ремонт сетей наружного освещения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352 684,7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текущем году в рамках содержания и ремонта сетей наружного освещения </w:t>
            </w:r>
            <w:r>
              <w:rPr>
                <w:rFonts w:ascii="Calibri" w:eastAsia="Calibri" w:hAnsi="Calibri" w:cs="Calibri"/>
                <w:color w:val="000000"/>
              </w:rPr>
              <w:t>выполнено следующее: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оплата электроэнергии, потребляемой сетями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наружного освещения и светофорными объектами;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 текущее содержание сетей наружного освещения и светофорных объектов., в том числе выполнение работ по замене ламп в сетях наружного освещения 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устройство наружного освещения на территории города в рамках 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роприятий муниципальной программы «Благоустройство территории города Липецка». 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объектов и элементов благоустройства на территории города Липецка. Вывоз и утилизация отходов.</w:t>
            </w:r>
          </w:p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мероприятий при осуществлении деятельности по обращению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животными без владельцев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 409 283,6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содержания и ремонта прочих объектов благоустройства выполнены следующие виды работ: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праздничное оформление города – выполнены работы по демонтажу праздничного оформления общественных пространств к новог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одним праздникам 2025-2026гг, а также монтажу праздничного оформления общественных пространств к новогодним праздникам 2025-2026гг.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-текущий ремонт памятников и стел; 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содержание и текущий ремонт фонтанов (Малый и Большой фонтан на ул. Ленина, каскад фон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танов на ул. Ленина-Соборная, каскад фонтанов на пл. Театральная);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капитальный ремонт подземного пешеходного перехода в районе Петровского проезда;</w:t>
            </w:r>
          </w:p>
          <w:p w:rsidR="00FF7D48" w:rsidRDefault="00DA3DDA">
            <w:pPr>
              <w:ind w:left="-560" w:firstLine="5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- текущее содержание и благоустройство пляжей; </w:t>
            </w:r>
          </w:p>
          <w:p w:rsidR="00FF7D48" w:rsidRDefault="00DA3DDA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работ по вывозу и утилизации отходов было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ликвидировано 376 свалок, общий объем вывезенных отходов составил около 30 тыс. тонн, вывезено 1 373 т.</w:t>
            </w:r>
          </w:p>
          <w:p w:rsidR="00FF7D48" w:rsidRDefault="00DA3DDA">
            <w:pPr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реализации закона Липецкой области от 15.12.2015 года № 481-ОЗ «О наделении органов местного самоуправления отдельными государственными полномочиями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организации мероприятий при осуществлении деятельности по обращению с животными без владельцев» специализированной службой было отловлено </w:t>
            </w:r>
            <w:r>
              <w:rPr>
                <w:rFonts w:ascii="Calibri" w:eastAsia="Calibri" w:hAnsi="Calibri" w:cs="Calibri"/>
                <w:color w:val="000000"/>
              </w:rPr>
              <w:t>1024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животных,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муниципальных казенных учреждений</w:t>
            </w:r>
          </w:p>
        </w:tc>
        <w:tc>
          <w:tcPr>
            <w:tcW w:w="8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74 315,21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еспечение МУ "Управление главного смотрителя г. Липецка".</w:t>
            </w:r>
          </w:p>
        </w:tc>
      </w:tr>
      <w:tr w:rsidR="00FF7D48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МП «Развитие муниципальной службы в городе Липецке»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дополнительного профессионального образования работников органов местного самоуправления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– 120,4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31,8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департамента направлялись на курсы повышения квалификации по направлениям деятельности.</w:t>
            </w:r>
          </w:p>
        </w:tc>
      </w:tr>
      <w:tr w:rsidR="00FF7D48"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Иные непрограммные мероприятия</w:t>
            </w:r>
          </w:p>
        </w:tc>
      </w:tr>
      <w:tr w:rsidR="00FF7D48">
        <w:tc>
          <w:tcPr>
            <w:tcW w:w="14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расходы</w:t>
            </w:r>
          </w:p>
        </w:tc>
        <w:tc>
          <w:tcPr>
            <w:tcW w:w="8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– 18 204,70</w:t>
            </w:r>
          </w:p>
        </w:tc>
        <w:tc>
          <w:tcPr>
            <w:tcW w:w="27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Оплата административных штрафов, проведение автотехнической экспертизы по делам, рассматриваемым в суде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факту возмещения ущерба, возникшему при ДТП, оплата исполнительных листов.</w:t>
            </w:r>
          </w:p>
        </w:tc>
      </w:tr>
    </w:tbl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spacing w:after="240" w:line="320" w:lineRule="atLeast"/>
        <w:ind w:left="20" w:righ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Численность сотрудников Департамента по штатному расписанию - 30 человек. Средняя численность работников за отчетный период – 25 человек.           Лимиты бюджетных обязательств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Департамента дорожного хозяйства и благоустройства администрации города Липецка, с учетом подведомственного муниципального учреждения «Управление главного смотрителя г. Липецка» на 31.12.2025 г. составляют 3 571 039 092,94 рублей.      Кассовые расходы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ставили 3 491 907 502,23 рублей, остаток от выполнения плана – 79 131 590,71 рублей, процент исполнения бюджета – 97,73%.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Лимиты бюджетных обязательств Муниципального учреждения «Управление главного смотрителя г. Липецка» на 2025 г. утверждены департаменто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дорожного хозяйства и благоустройства администрации г. Липецка. На 2025г. по первоначальному бюджету выделено бюджетных средств в сумме 1 187 817 049,87 рублей. Уточненный бюджет на 01.02.2024г. составляет 2 236 599 722,14 рублей. Кассовые расходы состав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2 211 059 544,73 рублей, остаток от выполнения плана –25 540 177,41 рублей, процент исполнения бюджета – 98,86%.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 Учреждения по штатному расписанию - 83 человека. Среднесписочная численность за отчетный период - 66 человек. Численность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списочного состава на отчетную дату - 70 человек.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3 "Анализ отчета об исполнении бюджета субъекта бюджетной отчетности"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0503123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"Отчет о движении денежных средств"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0503123 «Отчет о движении денежных средств» отражено движ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денежных средств, показатели данной формы соответствуют кассовым показателям формы 0503127.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поступлений составляет 1 007 375 360,23 рублей, в том числе: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КОСГУ 121 в сумме 13 829 194,84 рублей - поступления от платных парковок;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КОСГУ 123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сумме (-)1 375 381,46 рублей – поступления за установку и эксплуатацию сервитутов;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134 в сумме 4 532 684,97 рублей – поступления от компенсации затрат бюджетов городских округов;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141 в сумме 1 098 828,02 рублей – поступления штрафов, неустоек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с ненадлежащим исполнением условий муниципального контракта;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143 в сумме 151 586,34 рублей – поступления от страховых возмещений;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144 в сумме 28 118 014,66 рублей - поступления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возмещение вреда, причиненного транспортным средством;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СГУ 145 в сумме 65 141,00 рублей – поступления от прочих доходов от сумм принудительного изъятия;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151 в сумме 960 820 254,89 рублей - поступления текущего характера от других бюджетов бюджетной системы;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КОСГУ 189 сумме 1 858,32 рублей -  иные текущие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поступления (неналоговые доходы бюджетов городских округов (Черемисина Ольга Николаевна; ИД ФС 050094351 от 17.10.2024; ИП 247705/24/48004-ИП; 398070, Россия, Липецкая обл., г. Липецк, ул. Белянского А.Д., 12, 84; поступление по определению б/н от 28.03.2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 кассовое поступление №ДД00-00000242 от 20.06.2025г.), сумма возвращена в УФК 24.06.2025 г.);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КОСГУ 446 в сумме 133 178,65 рублей -  поступления за лом и отходы чёрных металлов.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0503123 «Отчет о движении денежных средств» объем исполненных 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бюджета в сумме 3 491 907 503,23 рублей распределен по кодам КОСГУ.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строке 4210 отражен возврат дебиторской задолженности в сумме (-)11 000,00 рублей - возврат денежных средств по делу А36- 5836/2022, определение от 13.12.2024г., п/п № 746 от 16.12.2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022г. (кассовое поступление № ДД00-00000013 от 07.02.2025г.) поступивший от Арбитражного суда Липецкой области в связи с уточнением платежа (сумма была возвращена в УФК - кассовое выбытие № ДД00-000002 от 07.02.2025г.)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стр. 5010 отражены поступления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енежных средств в сумме 1 121 252 580,27 рублей, в том числе: поступление денежных средств в доход бюджета - 1 007 386 360,23 рублей, поступление денежных средств во временном распоряжении - 22 118 884,06 рублей, уточнение поступивших на невыясненные плате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 сумм денежных средств - 5 242 123,50 рублей, восстановление кассовых расходов - 86 505 212,48 рублей.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стр.5020 отражено выбытие денежных средств в сумме 3 607 602 040,02 рублей, в том числе: выбытие денежных средств по текущим операциям - 3 491 907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03,23 рублей, выбытие денежных средств во временном распоряжении - 23 947 200,81 рублей, уточнение поступивших на невыясненные платежи сумм денежных средств - 5 242 123,50 рублей, восстановление кассовых расходов - 86 505 212,48 рублей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0503127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бюджетные доходные назначения на 01.01.2026 года составили 1 030 419 234,07 рублей. Исполнено через финансовые органы 1 007 386 360,23 рублей.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11105092040000120 в сумме 13 829 194,84 рублей - доходы от предоставления на платной основе парковок;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КБК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11105324040000120 в сумме (-) 1 375 381,46 рублей – оплата по соглашениям об установлении сервитута в отношении земельных участков (возврат в адрес ООО "Мовиста Регионы Липецк" в связи с расторжением соглашения, согласно письму № 629 от 03.06.2025г.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 по соглашениям об установлении сервитута на сумму 1 541 198,85 рублей - кассовое выбытие № ДД00-000015 от 26.06.2025 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11302994040000130 в сумме 4 543 684,97 рублей - прочие доходы от компенсации затрат бюджетов городских округов, в том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исле: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- 11 000,00 рублей - возврат денежных средств по делу А36- 5836/2022, определение от 13.12.2024г., п/п № 746 от 16.12.2022г. (кассовое поступление № ДД00-00000013 от 07.02.2025г.) поступивший от Арбитражного суда Липецкой области в связи с уточнением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платежа (сумма была возвращена в УФК - кассовое выбытие № ДД00-000002 от 07.02.2025г.);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- 89 917,99 рублей - возмещение в доход бюджета необоснованно израсходованных денежных средств на выполнение муниципального задания от МБУ "Управления благоустройства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Липецка" - возврат средств по акту проверки КРУ (кассовое поступление № ДД00-00000108 от 12.03.2025г.);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- 76 516,20 рублей - компенсация за снос зеленых насаждений, попадающих в зону объекта по адресу: г. Липецк, пр. Победы, по счету УГ00- 000005 от 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03.2025г. (кассовое поступление № ДД00-00000105 от 14.03.2025г.);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- 1 000,00 рублей - ООО "Мастерская Бредихиных", ИД А36-7808/2024 от 11.09.2024г.; ИП 20162/25/48004-ИП; 398902, 48 Липецк, ул. Юношеская, д. 50, пом.1, поступление в доход бюджета взыскания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судебных расходов (госпошлины) (кассовое поступление № ДД00-00000123 от 27.03.2025г.);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- 13 887,52 рублей – оплата по счету № УГ00-000004 от 10.02.2025г., компенсация за снос зеленых насаждений от ООО "Артэкс Трансхолод" (кассовое поступление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ДД00-00000125 от 09.04.2025г.);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- 1 000,00 рублей - ПАО "Россети Центр" (Филиал ПАО "Россети Центр"-"Липецкэнерго"), ИД А36-7811/2024 от 13.09.2024г.; ИП 117312/25/77054-ИП; Россия, г. Москва, ул. Малая Ордынка, д. 15, (кассовое поступление № ДД00-00000153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23.04.2025г.);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- 19 080,30 рублей - оплата по счету № УГ00-000009 от 23.04.2025г., компенсация за снос зеленых насаждений, произрастающих на территории, прилегающей к объекту ООО "САНТЕХ" по адресу: пр. Победы 51/1 (кассовое поступление № ДД00-00000158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24.04.2025г.);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- 4 265,01 рублей - оплата по счету № УГ00-000013 от 24.04.2025г., компенсация за снос зеленых насаждений от ООО "Магазин № 101" Гастроном" (кассовое поступление № ДД00-00000160 от 25.04.2025г.);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- 3 254,90 рублей - оплата по счету №УГ00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-000011 от 23.04.2025г., компенсация за снос зеленых насаждений, произрастающих на прилегающей территории к кафе по ул. Боевой проезд, д.32А, в связи со сносом сухостоя от ИП Хохулиной Оксаны Геннадьевны (кассовое поступление № ДД00-00000165 от 12.05.2025г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- 1 152,20 рублей - компенсация за снос зеленых насаждений, произрастающих на территории проведения работ по объекту: Обустройство фундамента сооружения сотовой связи по адресу ул. Адм. Макарова, д. 1Б от ООО "Дамаст" (кассовое поступление № ДД00-00000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178 от 27.05.2025г.);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- 149 231,00 - оплата по счету от ООО "Интергрупп" оплата за снос зеленых насаждений (кассовое поступление № ДД00-00000179 от 27.05.2025г.);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- 358,47 рублей - платеж по счету №УГ00-000012 от 23.04.2025г. (акт обследования зеленых наса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ждений от 10.04.25 №47), (кассовое поступление № ДД00-00000240 от 19.06.2025г.);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- 181 876,14 рублей - аванс по счету № УГ00-000016 от 26.05.2025г. за снос зеленых насаждений по объекту ПАО НЛМК ЦВС (кассовое поступление № ДД00-00000241 от 19.06.2025г.);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1 744 591,30 рублей – компенсация за снос зеленых насаждений, счет УГ00-000014 от 16.05.2025г., акт обследования зеленых насаждений №64 от 04.03.2025г. (кассовое поступление № ДД00-00000298 от 02.07.2025г.);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- 43 997,10 рублей - компенсация за снос зелены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насаждений код дохода 63611302994040000130, счет № УГ00-000010 от 23.04.2025г. (кассовое поступление № ДД00-00000304 от 11.07.2025г.);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- 97 633,89 рублей - компенсация за снос зеленых насаждений, попадающих в зону реконструкции объекта на участке от коль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 21 микрорайона до остановки "Сырское" (эт.1.2), счет №УГ00-000022 от 17.07.2025г. (кассовое поступление № ДД00-00000316 от 21.07.2025г.);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- 50 000,00 рублей - оплата по решению Арбитражного суда Липецкой области от 25.03.2025г., по делу № А36-1289/2024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компенсация за снос зеленых насаждений от филиала АО "РИР Энерго" - "Липецкая генерация"(кассовое поступление № ДД00-00000325 от 28.07.2025г.) 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- 39 647,79 рублей - компенсация за снос зеленых насаждений, произрастающих на территории по адресу Липецк, ул.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Липовская, 44 (кассовое поступление № ДД00-00000326 от 28.07.2025г.); 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- 50 000,00 рублей - возврат Департамент дорожного хозяйства и благоустройства администрации города Липецка - за экспертизу от УМВД России по Липецкой области (кассовое поступление № 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00-00000360 от 08.09.2025г.);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- 2 299,40 рублей - компенсация за снос земельных насаждений в зоне проведения земляных работ по объекту "Установка конструкций для ВТЦ "Мебельный Континент" (кассовое поступление № ДД00-00000386 от 29.09.2025г.); 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-6 846,00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 - компенсация за снос зел.насаждений по акту №167 от 09.2025г., от ООО "Демонтажспецстрой" (кассовое поступление № ДД00-00000407 от 03.10.2025 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- 315 180,10 рублей - компенсация за снос зеленых насаждений по счету N УГ00-000027 от 17.09.2025г.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ООО "Мовиста Липецк" (ДД00-00000410 от 09.10.2025г.);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- 71 240,00 рублей - компенсация за снос зеленых насаждений оплата по счету № УГ00-000026 от 17.09.2025г. от ООО "Мовиста регионы Липецк" (ДД00-00000411 от 09.10.2025г);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- 463 241,82 рублей - за 16.10.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2025г.; возврат денежных средств, уплаченных в счет возмещения ущерба, судебных расходов по решению Советского районного суда от Бельских Татьяны Алексеевны (кассовое поступление № ДД00-00000417 от 17.10.2025г.);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- 57 848,80 рублей - оплата по счету № УГ00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-000035 от 21.10.2025г., компенсация за снос зеленых насаждений, произрастающих на прилегающей территории АО ИК "Либра Капитал" от АО ИК "Либра Капитал" (кассовое поступление № ДД00-00000419 от 21.10.2025г.);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- 5 134,50 рублей - (79701137320090059853 - 5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34,50 рублей; л/с 03464Ф46010), уплата иных платежей, компенсация за снос зеленых насаждений, произрастающих на территории ОСФР по Липецкой области, г. Липецк, ул. Плеханова, 4а по счету № УГ00-000032 от 29.09.2025г. от УФК по Липецкой области (ОСФР по Лип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ецкой области), (кассовое поступление № ДД00-00000424 от 27.10.2025г.);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- 10 042,53 рублей - за 24.10.2025г., компенсация за снос зеленых насаждений, произрастающих на прилегающей территории к магазину г. Липецк, Юбилейная, 4а от Селедевкиной Лидии Михайло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 (кассовое поступление № ДД00-00000425 от 27.10.2025г.);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- 11 980,50 рублей - компенсация за снос зеленых насаждений. Счет №УГ00-000034 от 15.10.2025 от СМТ НЛМК ООО (кассовое поступление №ДД00-00000491 от 31.10.2025г.);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- 26 937,00 рублей - компенсация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снос зеленых насаждений по объекту: пер. Верещагина, д.8. от ООО Специализированный застройщик "Сфера" (кассовое поступление № ДД00-00000508 от 11.11.2025г.);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- 10 000,00 рублей - ООО "Строймонтажпроект"; ИД А36-7662/2025 от 29.08.2025; ИП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112185/25/48003-ИП; 398042, Россия, Липецкая обл., г. Липецк, ул. Московская, д. 38А, оф. 14 компенсация за снос зеленых насаждений (кассовое поступление № ДД00-00000538 от 08.12.2025г.)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- 10 000,00 рублей - ООО "Строймонтажпроект"; ИД А36-7662/2025 от 29.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08.2025; ИП 1119882/25/48003-ИП; 398043, Россия, Липецкая обл., г. Липецк, ул. Московская, д. 38а, оф. 14 компенсация за снос зеленых насаждений (кассовое поступление № ДД00-00000539 от 08.12.2025г.)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-272 602,50 рублей - оплата по счету N УГ00-0000 от 24.1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1.2025. Компенсация за снос зеленых насаждений от ООО «Мовиста регионы Липецк» (кассовое поступление № ДД00-00000541 от 09.12.2025г.)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- 14 547,75 рублей - компенсация за снос зелен. насаждений на территории ГУЗ "ОКВД" по сч.УГ00-000041 от 04.12.2025г.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(кассовое поступление № ДД00-00000547 от 16.12.2025 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- 556 808,00 рублей - оплата ООО "ТЕПЛОГАРАНТ" ИНН 4826089754 компенсации за снос зеленых насаждений по счету №УГ00-000044 (кассовое поступление № 00000548 от 17.12.2025 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- 11 897,91 рублей - возвр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 кредиторской задолженности по договору Д.ТД.РВКЛ.КД.ОПНА-230822-0005, согласно заявлению Вх.РВКЛ 11122025-043 от ООО «РВК-Липецк», (кассовое поступление № ДД00-00000553 от 19.12.2025 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- 574,85 рублей – компенсация за снос зеленых насаждений в зоне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 работ по устройству пандуса для вход. группы по адресу: Липецк, Терешковой,16а от 17.12.2025 г. от ПАО «Банк ПСБ» (кассовое поступление № ДД00-00000555 от 22.12.2025 г.)</w:t>
      </w:r>
    </w:p>
    <w:p w:rsidR="00FF7D48" w:rsidRDefault="00DA3DDA">
      <w:pPr>
        <w:ind w:left="40"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- 118 093,50 рублей – компенсация за снос зеленых насаждений на территории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 по счету № УГ00-000043 от 15.12.2025г. Акт обследования №251 от 09.12.2025г. от ООО «Энерго АРМ» (кассовое поступление № ДД00-00000556 от 22.12.2025 г.)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по КБК 11402042040000440 в сумме 133 178,65 рублей - доходы от реализации имущества, находящег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116070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10040000140 в сумме 1 098 828,02 рублей -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контрактом; 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11610031040000140 в сумме 216 727,34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- возмещение ущерба при возникновении страховых случаев, когда выгодоприобретателями выступают получатели средств бюджета городского округа;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11611064010000140 в сумме 28 118 014,66 рублей - платежи, уплачиваемые в целях возмещения вреда, причине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автомобильным дорогам местного значения транспортными средствами, осуществляющими перевозки тяжеловесных и крупногабаритных грузов;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КБК 11705040040000180 в сумме 1 858,32 рублей - прочие неналоговые доходы бюджетов городских округов (Черемисина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Ольга Николаевна; ИД ФС 050094351 от 17.10.2024; ИП 247705/24/48004-ИП; 398070, Россия, Липецкая обл., г. Липецк, , ул. Белянского А.Д., 12, , 84;, поступление по определению б/н от 28.03.205 кассовое поступление №ДД00-00000242 от 20.06.2025г.), сумма возв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ращена в УФК 24.06.2025 г..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20225447040000150 в сумме 475 593 889,28 рублей - субсидии бюджетам городских округов на развитие и приведение в нормативное состояние автомобильных дорог регионального или межмуниципального, местного значения, включающ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искусственные дорожные сооружения от Министерства транспорта и дорожного хозяйства Липецкой области;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20229999040000150 в сумме 469 210 350,30 рублей - прочие субсидии бюджетам городских округов от Министерства транспорта и дорожного хозяйства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ипецкой области (соглашение (2025) от 05.02.2025г. № 2);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КБК 20230024040000150 в сумме 16 016 015,31 рублей - субвенции бюджетам городских округов на выполнение передаваемых полномочий субъектов Российской Федерации от Управления ветеринарии Липецкой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(Закон Липецкой области № 481-ОЗ от 15.12.2015г. "О наделении органов местного самоуправления государственными полномочиями по организации проведения мероприятий по отлову и содержанию безнадзорных животных" Управлению ветеринарии Липецкой области)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Анализ поступления доходов 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60" w:type="dxa"/>
        <w:tblInd w:w="-72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2102"/>
        <w:gridCol w:w="1457"/>
        <w:gridCol w:w="1294"/>
        <w:gridCol w:w="1211"/>
        <w:gridCol w:w="1850"/>
      </w:tblGrid>
      <w:tr w:rsidR="00FF7D48">
        <w:trPr>
          <w:trHeight w:val="914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Код доходов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Утвержденные бюджетные назначения (план)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Поступления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(факт)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Отклонение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(факт-план)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Причины отклонений</w:t>
            </w:r>
          </w:p>
        </w:tc>
      </w:tr>
      <w:tr w:rsidR="00FF7D48">
        <w:trPr>
          <w:trHeight w:val="914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11105092040000120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Доходы от предоставления на платной основе парковок (парковочных мест),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расположенных на автомобильных дорогах общего пользования местного значения и местах внеуличной дорожной сети, относящихся к собственности городских округов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11 217 378,25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13 829 194,84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2 611 816,59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Поступление раннее незапланированных доходов от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предоставления на платной основе парковочных мест, расположенных на автомобильных дорогах общего пользования местного значения и местах внеуличной дорожной сети, относящихся в собственности городских округов</w:t>
            </w:r>
          </w:p>
        </w:tc>
      </w:tr>
      <w:tr w:rsidR="00FF7D48">
        <w:trPr>
          <w:trHeight w:val="914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11302994040000130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Прочие доходы от компенсации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затрат бюджетов городских округов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4 243 100,00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4 543 684,97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300 584,97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Поступление раннее незапланированных доходов от компенсации затрат бюджетов городских округов</w:t>
            </w:r>
          </w:p>
        </w:tc>
      </w:tr>
      <w:tr w:rsidR="00FF7D48">
        <w:trPr>
          <w:trHeight w:val="914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11610031040000140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Возмещение ущерба при возникновении страховых случаев, когда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выгодоприобретателями выступают получатели средств бюджета городского округа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115 517,00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216 727,34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101 210,34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Поступление раннее незапланированных доходов от возмещения ущерба при возникновении страховых случаев</w:t>
            </w:r>
          </w:p>
        </w:tc>
      </w:tr>
      <w:tr w:rsidR="00FF7D48">
        <w:trPr>
          <w:trHeight w:val="914"/>
        </w:trPr>
        <w:tc>
          <w:tcPr>
            <w:tcW w:w="1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11705040040000180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Прочие неналоговые доходы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бюджетов городских округов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1858,32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1858,32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Поступление раннее незапланированных прочих неналоговых доходов бюджетов городских округов </w:t>
            </w:r>
          </w:p>
        </w:tc>
      </w:tr>
    </w:tbl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Утверждено бюджетных назначений по расходам в сумме 3 571 039 092,94 рублей, фактически произведено расходов на сумму 3 491 907 503,23 рублей.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spacing w:line="48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0503128 "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Отчет о бюджетных обязательствах"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 01.01.2026г. принято бюджетных обязательств на сумму 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549 620 639,61 рублей, из них с применением конкурентных способов на сумму 1 295 404 170,65 рублей. Не исполнено принятых бюджетных обязательств 57 713 136,38 рублей.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01.01.2026г. принято денежных обязательств на сумму 3 519 771 819,63 рублей, исполнено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денежных обязательств 3 491 907 503,23 рублей. Не исполнено принятых денежных обязательств 27 864 316,40 рублей.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3, по строке 800 отражена сумма обязательств финансовых годов, следующих за текущим (отчетным) 2026-2028 годов - 4 629 724 456,60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ублей.</w:t>
      </w:r>
    </w:p>
    <w:p w:rsidR="00FF7D48" w:rsidRDefault="00DA3DDA">
      <w:pPr>
        <w:ind w:left="-180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 отчетного периода показатели ф. 0503128 (гр.12) не совпадают с показателями ф. 0503169 (гр.9) на общую сумму 76 706 201,59 рублей (104 570 517,99-27 864 316,40) по следующим разделам, подразделам и целевым статьям: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 счету 1.302.41 КПС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409092019Д009611 в размере 44 021 183,53 рублей по причине возникновения кредиторской задолженности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субсидий подведомственным учреждениям - МБУ «Липецкгорсвет» - 31 727,66 рублей, МБУ «Управление благоустройства г. Липецка» - 43 989 455,87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 сче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ту 1.302.41 КПС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05031010109000611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размере 484 416,63 рублей по причине возникновения кредиторской задолженности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субсидий подведомственным учреждениям - МБУ «Липецкгорсвет»;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счету 1.302.96 КПС 04129990003050831 в размере 107 550,00 рублей по причине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 кредиторской задолженности по исполнению судебных актов по возмещению причиненного вреда;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1.303.05 КПС 05051020108000852, в размере 4 249,00 рублей по причине возникновения кредиторской задолженности по транспортному налогу за 4 кв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1.303.12 КПС 05031020122170851, в размере 2 022 134,80 рублей по причине возникновения кредиторской задолженности по имущественному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05051020108000851, в размере 44 070,00 рублей по причине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возникновения кредиторской задолженности по земельному налогу за 4 кв.2025г.;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1.303.12 КПС 0409092019Д801851, в размере 17 695 492,49 рублей по причине возникновения кредиторской задолженности по имущественному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1.303.13 КПС 0409092019Д801851, в размере 12 315 666,00 рублей по причине возникновения кредиторской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счету 1.303.13 КПС 05030410399999851, в размере 8 543,00 рублей по причине возникновения кредито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06050410299999851, в размере 196,00 рублей по причине возникновения кредиторской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05031020122170851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размере 2 690,43 рублей по причине возникновения кредиторской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1.303.12 КПС 05051020108000851, в размере 9,71 рублей по причине возникновения кредиторской задолженности по имущественному 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огу за 4 кв. 2025г.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ф. 0503128 р.3 строка 800 гр.7 «Обязательства финансовых годов, следующих за текущим (отчетным) финансовым годом, соответствуют таблице: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Информация о принятых обязательствах финансовых годов, следующим (отчетным)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финансовым годом: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6"/>
        <w:gridCol w:w="2670"/>
        <w:gridCol w:w="2128"/>
        <w:gridCol w:w="3282"/>
      </w:tblGrid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период исполнения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Бюджетная классификация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Сумма обязательств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(цель) обязательства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04051020185170244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6 482 980,00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мероприятий по осуществлению деятельности по обращению с животными без владельцев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территории г. Липецка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0409092019Д401244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6 999 000,00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ремонт технических средств организации дорожного движения на улично-дорожной сети г. Липецка в 2026 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040909201SД130244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58 130 682,37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мероприятий в части 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транспортной безопасности объекта транспортной инфраструктуры. Второй мостовой переход (Октябрьский мост) (защита мостовых сооружений от актов незаконного вмешательства силами подразделения транспортной безопасности)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05030410799999243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72 927 000,00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зеленых насаждений и озелененных территорий г. Липецка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05030410799999244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69 930 000,00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зеленых насаждений и озелененных территорий г. Липецка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05031020122170243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6 750 000,00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работ по гидроизоляции в рамках капита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льного ремонта мемориального комплекса пл. Героев в г. Липецке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05031020122170244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3 103 180,44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Новогоднее оформление 2025-2026 на пл. Петра Великого в г. Липецке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05031020122190244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Вывоз несанкционированных свалок отходов, не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относящихся к ТКО, с территории города Липецка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05051020108000242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305 532,60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услуг по техническому обслуживанию вычислительной и копировальной техники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05051020108000244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55 200,00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Техническое обслуживание пожарной сигнализации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административном здании МУ "УГС г.Липецка" , по адресу : г.Липецк,ул.Космонавтов, д.42/3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06050410399999244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3 386 906,00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Биологическая рекультивация земель, находящихся в муниципальной собственности, нарушенных при складировании и захоронении отходов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производства и потребления на полигоне " Венера" (земельный участок Липецкая область, г. Липецк, пр. Универсальный, з/у 111. Кадастровый номер 48:20:0210506:1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0409092И8А4474244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296 778 320,34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дорожной деятельности в отношении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автомобильных дорог общего пользования местного значения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рамках регионального проекта "Региональная и местная дорожная сеть" (на сети автомобильных дорог Липецкой агломерации) на условиях софинансирования с областным бюджетом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05051020108000247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на услуги водоснабжения за декабрь 2025г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05031020122170247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на поставку электроэнергии за декабрь 2025г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05031020122170242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26 345,19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за услуги связи за декабрь 2025г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05051020108000111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4 891 861,45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отпусков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05051020108000119 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1 477 466,01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отпусков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05051020108000852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4 249,00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причине возникновения кредиторской задолженности по транспортному налогу за 4 кв.2025г.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05031020122170851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2 022 134,80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причине возникновения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кредиторской задолженности по имущественному налогу за 4 кв.2025г.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05051020108000851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44 070,00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причине возникновения кредиторской задолженности по земельному налогу за 4 кв.2025г.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0409092019Д801851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17 695 492,49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причине возникновения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кредиторской задолженности по имущественному налогу за 4 кв.2025г.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0409092019Д801851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12 315 666,00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причине возникновения кредиторской задолженности по земельному налогу за 4 кв. 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05030410399999851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8 543,00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причине возникновения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кредиторской задолженности по земельному налогу за 4 кв. 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06050410299999851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196,00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причине возникновения кредиторской задолженности по земельному налогу за 4 кв. 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05031020122170851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2 690,43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причине возникновения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кредиторской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задолженности по земельному налогу за 4 кв. 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05051020108000851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причине возникновения кредиторской задолженности по имущественному налогу за 4 кв. 2025г.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04080910300110121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1 368 491,93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отпусков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04080910300110129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413 130,30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отпусков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0409092019Д009611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44 021 183,53 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 причине возникновения кредиторской задолженности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субсидий подведомственным учреждениям - МБУ «Липецкгорсвет» - 31 727,66 рублей, МБУ «Управление благоустройства г. Липецка» - 43 989 455,8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рублей.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05031010109000611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484 416,63 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По причине возникновения кредиторской задолженности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субсидий подведомственным учреждениям - МБУ «Липецкгорсвет»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04129990003050831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        107 550,00 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причине возникновения кредиторской задолженности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исполнению судебных актов по возмещению причиненного вреда.</w:t>
            </w:r>
          </w:p>
        </w:tc>
      </w:tr>
      <w:tr w:rsidR="00FF7D48"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613 130 298,22</w:t>
            </w:r>
          </w:p>
        </w:tc>
        <w:tc>
          <w:tcPr>
            <w:tcW w:w="3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Междокументный контроль: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left="-180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конец отчетного периода показатели ф. 0503128 (гр.12) не совпадают с показателями ф. 0503169 (гр.9) на общую сумму 76 706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201,59 рублей (104 570 517,99-27 864 316,40) по следующим разделам, подразделам и целевым статьям: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 счету 1.302.41 КПС 0409092019Д009611 в размере 44 021 183,53 рублей по причине возникновения кредиторской задолженности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субсидий подведомственным учрежд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 - МБУ «Липецкгорсвет» - 31 727,66 рублей, МБУ «Управление благоустройства г. Липецка» - 43 989 455,87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по счету 1.302.41 КПС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05031010109000611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размере 484 416,63 рублей по причине возникновения кредиторской задолженности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субсидий подведомс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твенным учреждениям - МБУ «Липецкгорсвет»;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1.302.96 КПС 04129990003050831 в размере 197 780,00 рублей по причине возникновения кредиторской задолженности по исполнению судебных актов по возмещению причиненного вреда;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1.303.05 КПС 0505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1020108000852, в размере 4 249,00 рублей по причине возникновения кредиторской задолженности по транспортному налогу за 4 кв.2025г.;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1.303.12 КПС 05031020122170851, в размере 2 022 134,80 рублей по причине возникновения кредиторской задолженност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 имущественному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05051020108000851, в размере 44 070,00 рублей по причине возникновения кредиторской задолженности по земельному налогу за 4 кв.2025г.;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счету 1.303.12 КПС 0409092019Д801851,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17 695 492,49 рублей по причине возникновения кредиторской задолженности по имущественному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0409092019Д801851, в размере 12 315 666,00 рублей по причине возникновения кредиторской задолженности по земельному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05030410399999851, в размере 8 543,00 рублей по причине возникновения кредиторской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06050410299999851, в размере 196,00 рублей по прич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 возникновения кредиторской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1.303.13 КПС 05031020122170851, в размере 2 696,00 рублей по причине возникновения кредиторской задолженности по земельному налогу за 4 кв. 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1.3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03.12 КПС 05051020108000851, в размере 9,71 рублей по причине возникновения кредиторской задолженности по имущественному налогу за 4 кв. 2025г.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EFE"/>
        </w:rPr>
        <w:t>Форма 0503164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Сведения об исполнении бюджета"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разделе "Доходы бюджета" на 01.01.2026 год утвержденные бюджетные назначения составляют 1 030 419 234,07 рублей, исполнено 1 007 386 360,23 рублей (97,76%). Отклонение от планового процента исполнения бюджетных данных составляет: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11105092040000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120 - 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городских округов в сумме 2 611 816,59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 (123,28%);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по КБК 11105324040000120 - 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дениями в отношении земельных участков, находящихся в собственности городских округов в сумме (-) 1 754 281,46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11302994040000130 - прочие доходы от компенсации затрат бюджетов городских округов в сумме 300 584,97 рублей (107,08%);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11607010040000140 -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сумме (-) 1 294 298,98 рублей (45,92%);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11610031040000140 - возмещение ущерба при возникновении страховых случаев, когда выгодоприобретателями выступают получатели средств бюджета городского округа в сумме 101 210,34 рублей (187,62%);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КБК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11611064010000140 - платежи, уплачиваемые в целях возмещения вреда, причиняемого автомобильным дорогам местного значения тяжеловесными транспортными средствами в сумме (-)11 881 985,34 рублей (70,30%);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11705040040000180 - прочие неналоговые доходы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бюджетов городских округов в сумме 1 858,32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20225447040000150 - субсидии бюджетам городских округов на развитие и приведение в нормативное состояние автомобильных дорог регионального или межмуниципального, местного значения, включающих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кусственные дорожные сооружения в сумме (-) 7 398 484,28 рублей (98,47%);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20229999040000150 - прочие субсидии бюджетам городских округов в сумме (-) 3 693 132,90 рублей (99,22%);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20230024040000150 - субвенции бюджетам городских округов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выполнение передаваемых полномочий субъектов Российской Федерации в сумме (-) 26 161,10 рублей (99,84%);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Исполнение бюджета по расходам составляет 3 491 907 503,23 рублей при бюджетных назначениях 3 571 039 092,94 рублей (97,78%).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    В разделе «Расхо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 бюджета» отражены показатели по следующим разделам, подразделам и целевым статьям по которым исполнение бюджета составило менее 95%: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- 0409 092019Д802 выделено 1 371,94 рублей, исполнено 228,64 рублей, процент исполнения 16,67% в связи с оплатой по «фак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ту» на основании актов выполненных работ, плата за сервитут в полосе отвода железной дороги.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Сведения об исполнении бюджета соответствуют данным, отраженным в форме 0503127.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4 "Анализ показателей финансовой отчетности субъекта бюджетно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 отчетности"</w:t>
      </w:r>
    </w:p>
    <w:p w:rsidR="00FF7D48" w:rsidRDefault="00DA3DDA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0503110 "Справка по заключению счетов бюджетного учета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отчетного финансового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color w:val="FFC000"/>
          <w:sz w:val="28"/>
          <w:szCs w:val="28"/>
        </w:rPr>
        <w:t> 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0503110 показатель счета 140110000 Дт счета отражает показатели фактического дохода деятельности учреждения за 2025 год в сумме по Кт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647 119 464,20 рублей, по Дт 37 203 668,28 рублей: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00000000000000193 140110195 отражена сумма 173 166,00 рублей безвозмездно получено профессиональное программное обеспечение TRASSIR AnyIP для подключения от МБУ"Липецкгорсвет";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дохода 11105092040000120 140110121 отражена сумма 13 825 050,04 рублей доходов от предоставления на платной основе парковок;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11105324040000120 140110123 отражена сумма 293 382,40 рублей по соглашению за установку и эксплуатацию сервитутов;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11105324040000120 140110173 отражена сумма 11 736,85 рублей списание безнадежной к взысканию задолженности, в связи с невозможностью получить сведения о наличии принадлежащих должнику денежных средств и иных ценностей (ПАО Россети Центр)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1110900000000000 140110172 – (-)86 926 822,63 рублей - корректировка расчётов с подведомственным учреждением МБУ "Управление благоустройства г. Липецка";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по коду дохода 11302994040000130 140110134 отражена сумма штрафов - 4 498 787,06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 - начисление прочих доходов от компенсации затрат бюджетов городских округов (за оформление разрешительной документации по сносу зеленых насаждений (изъятие газона);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11302994040000130 140110173 отражена сумма 1 067 267,26 рублей -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писание безнадежной к взысканию задолженности (производство земляных работ (раскопок));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11402042040000410 140110172 отражена сумма 1 409 719,40 рублей - списание объектов основных средств (дорожное пешеходное ограждения, мониторы, процессо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ры), внутреннее перемещение, принятие к учету объектов, полученных при разукомплектовании;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 11402042040000440 140110172 отражена сумма 6 878 632,55 рублей - асфальтобетонная крошка (как возвратные отходы), образовавшаяся в результате фрез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ерования дорог в ходе ремонтных работ, лом  черных металлов;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11607010040000140 140110141 отражена сумма 8 820 156,32 рублей - начисление штрафов;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11607010040000140 140110173 отражена сумма 15 007 535,66 рублей - списание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безнадежной к взысканию задолженности, в связи с невозможностью получить сведения о наличии принадлежащих должнику денежных средств и иных ценностей, уменьшение начисленных доходов при принятии решения в соответствии с законодательством РФ об их уменьшени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11610031040000140 140110143 отражена сумма 162 246,71 рублей 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начисление доходов;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11610031040000140 140110145 отражена сумма 97 460,15 рублей 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начисление доходов;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коду дохода 11611064010000140 140110144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отражена сумма 28 118 014,66 рублей 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начисление доходов;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 11700000000000000 140110176 отражена сумма 11 530 218,70 рублей - за изменение стоимости земельного участка;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доходов 11700000000000000 140110199 отражена сумма по Кт 22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15 916,11 рублей, по Дт 19 707 409,11 рублей - оприходовано бесхозяйное имущество (сети дождевой канализации, сети наружного освещения);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11705040040000180 140110189 отражена сумма 1 858,32 рублей -  неналоговые доходы бюджетов городских 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ругов (Черемисина Ольга Николаевна; ИД ФС 050094351 от 17.10.2024; ИП 247705/24/48004-ИП; 398070, Россия, Липецкая обл., г. Липецк, ул. Белянского А.Д., 12, 84; поступление по определению б/н от 28.03.205 кассовое поступление №ДД00-00000242 от 20.06.2025г.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сумма возвращена в УФК 24.06.2025 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20225394040000150 140110151 отражена сумма 158 061 675,17 рублей - МБТ;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20225447040000150 140110151 отражена сумма 462 607 579,49 рублей - МБТ;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20229999040000150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40110151 отражена сумма 471 988 827,73 рублей –  МБТ;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20230024040000150 140110151 отражена сумма 16 016 015,31 рублей - МБТ;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дохода 20710040040000194 140110195 отражена сумма 1 483 673 075,87 рублей - отражено безвозмездное пост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упление вложений в основные средства (от УПРАВЛЕНИЕ ИМУЩЕСТВЕННЫХ И ЗЕМЕЛЬНЫХ ОТНОШЕНИЙ АДМИНИСТРАЦИИ ГОРОДА ЛИПЕЦКА);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коду доходов 20710040040000199 счета 140110196 – 44 784 224,24 рублей отражено безвозмездное поступление.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Форма 0503110 "С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правка по заключению счетов бюджетного учета отчетного финансового года" отражает показатели фактического расхода по счету 140120000 и составляет 4 277 013 491,92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безвозмездных поступлений и передач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Доходы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60" w:type="dxa"/>
        <w:tblInd w:w="-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694"/>
        <w:gridCol w:w="2683"/>
        <w:gridCol w:w="1886"/>
        <w:gridCol w:w="1993"/>
      </w:tblGrid>
      <w:tr w:rsidR="00FF7D48">
        <w:trPr>
          <w:trHeight w:val="300"/>
        </w:trPr>
        <w:tc>
          <w:tcPr>
            <w:tcW w:w="14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код аналитики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счета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Наименование учреждения</w:t>
            </w:r>
          </w:p>
        </w:tc>
        <w:tc>
          <w:tcPr>
            <w:tcW w:w="387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сумма</w:t>
            </w:r>
          </w:p>
        </w:tc>
      </w:tr>
      <w:tr w:rsidR="00FF7D48">
        <w:trPr>
          <w:trHeight w:val="300"/>
        </w:trPr>
        <w:tc>
          <w:tcPr>
            <w:tcW w:w="14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балансовая стоимость 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амортизация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ЦРТ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1 485 650,00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371 412,51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МКУ "Управление строительства города Липецка"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1 121 999 911,69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Управление имущественных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земельных отношений администрации города Липецка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360 558 926,69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1.401.10.195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бюджетное учреждение "Липецкгорсвет"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173 166,00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ПАО НЛМК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379 859,25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СЗ СФС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623 000,00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Трест Липецкстрой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3 657 047,80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ЖБИ Жилстрой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2 252 611,64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Социальных проектов "Наш Липецк"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25 804 832,40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ОДСК-Л1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4 724 787,19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Металл трейд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СЗ СФС Компания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830 287,00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ЖБИ2 Инвест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869 570,00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Ремстройсервис Парус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2 665 000,00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СЗ Стирус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1 112 034,00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СЗ Солнечный сквер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709 594,96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1.401.10.196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ООО Сфера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705 600,00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F7D48">
        <w:trPr>
          <w:trHeight w:val="795"/>
        </w:trPr>
        <w:tc>
          <w:tcPr>
            <w:tcW w:w="14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1 529 001 878,62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371 412,51</w:t>
            </w:r>
          </w:p>
        </w:tc>
      </w:tr>
    </w:tbl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660" w:type="dxa"/>
        <w:tblInd w:w="-15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1"/>
      </w:tblGrid>
      <w:tr w:rsidR="00FF7D48">
        <w:trPr>
          <w:trHeight w:val="300"/>
        </w:trPr>
        <w:tc>
          <w:tcPr>
            <w:tcW w:w="99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9705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88"/>
              <w:gridCol w:w="116"/>
              <w:gridCol w:w="1087"/>
              <w:gridCol w:w="607"/>
              <w:gridCol w:w="990"/>
              <w:gridCol w:w="1693"/>
              <w:gridCol w:w="1014"/>
              <w:gridCol w:w="872"/>
              <w:gridCol w:w="640"/>
              <w:gridCol w:w="1398"/>
            </w:tblGrid>
            <w:tr w:rsidR="00FF7D48">
              <w:trPr>
                <w:trHeight w:val="300"/>
              </w:trPr>
              <w:tc>
                <w:tcPr>
                  <w:tcW w:w="9705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FF7D48">
              <w:trPr>
                <w:trHeight w:val="491"/>
              </w:trPr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FF7D48">
              <w:trPr>
                <w:trHeight w:val="300"/>
              </w:trPr>
              <w:tc>
                <w:tcPr>
                  <w:tcW w:w="128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ind w:right="-120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u w:val="single"/>
                    </w:rPr>
                    <w:t>Расходы</w:t>
                  </w:r>
                </w:p>
              </w:tc>
              <w:tc>
                <w:tcPr>
                  <w:tcW w:w="120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27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5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9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FF7D48">
              <w:trPr>
                <w:trHeight w:val="300"/>
              </w:trPr>
              <w:tc>
                <w:tcPr>
                  <w:tcW w:w="1404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вид расходов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номер счета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Наименование учреждения</w:t>
                  </w:r>
                </w:p>
              </w:tc>
              <w:tc>
                <w:tcPr>
                  <w:tcW w:w="3879" w:type="dxa"/>
                  <w:gridSpan w:val="4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сумма</w:t>
                  </w:r>
                </w:p>
              </w:tc>
            </w:tr>
            <w:tr w:rsidR="00FF7D48">
              <w:trPr>
                <w:trHeight w:val="300"/>
              </w:trPr>
              <w:tc>
                <w:tcPr>
                  <w:tcW w:w="1404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t xml:space="preserve"> 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балансовая стоимость 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амортизация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803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МБУ УПРАВЛЕНИЕ БЛАГОУСТРОЙСТВА Г. ЛИПЕЦКА 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1 081 462,82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803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Муниципальное бюджетное учреждение "Липецкгорсвет"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53 946 109,81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371 412,51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803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Муниципальное бюджетное учреждение "Липецкгорсвет" 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50 549 471,58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1 308 238,09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804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Управление имущественных и земельных отношений администрации города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Липецка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137 826 544,15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804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Управление имущественных и земельных отношений администрации города Липецка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40 487 108,05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804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Управление по делам ГО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ЧС г. Липецка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9 772 000,00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54 288,92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803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1.401.20.281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МБУ УПРАВЛЕНИЕ БЛАГОУСТРОЙСТВА Г. ЛИПЕЦКА 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5 741 600,00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334 926,83</w:t>
                  </w:r>
                </w:p>
              </w:tc>
            </w:tr>
            <w:tr w:rsidR="00FF7D48">
              <w:trPr>
                <w:trHeight w:val="795"/>
              </w:trPr>
              <w:tc>
                <w:tcPr>
                  <w:tcW w:w="140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pPr>
                    <w:jc w:val="right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94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8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1886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299 404 296,41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  <w:hideMark/>
                </w:tcPr>
                <w:p w:rsidR="00FF7D48" w:rsidRDefault="00DA3DDA"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2 068 866,35</w:t>
                  </w:r>
                </w:p>
              </w:tc>
            </w:tr>
          </w:tbl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      При сопоставлении данных отчёта о финансовых результатах деятельности (ф.0503121) и справки по заключению счетов бюджетного учёта отчётного финансового года (ф.0503110) расхождений не установлено. 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Форма 0503110 расшифровка</w:t>
            </w:r>
          </w:p>
          <w:p w:rsidR="00FF7D48" w:rsidRDefault="00DA3DDA">
            <w:pPr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 </w:t>
            </w:r>
          </w:p>
          <w:p w:rsidR="00FF7D48" w:rsidRDefault="00DA3DDA">
            <w:pPr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КОСГУ 173 -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(-)16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086 539,77 рублей отражено списание безнадежной к взысканию задолженности;</w:t>
            </w:r>
          </w:p>
          <w:p w:rsidR="00FF7D48" w:rsidRDefault="00DA3DDA">
            <w:pPr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КОСГУ 176 -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11 530 218,70 рублей отражено изменение стоимости земельного участка 48:20:0043601:60560, пл. 5954 кв.м.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       КОСГУ 199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2 808 507,00 рублей приняты по Решению суда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бесхозные сети наружного освещения.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Форма 0503121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"Отчет о финансовых результатах деятельности"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0503121 содержит данные о фактически начисленных доходах и расходах Департамента, в разрезе кодов КОСГУ по состоянию на 01.01.2026г.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Доходы за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год составили 2 609 915 795,92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рублей, в том числе: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121 – 13 825 050,04 рублей, доходы от предоставления на платной основе парковок;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123 – 293 382,40 рублей, доходы от пользования природными ресурсами;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134 – 4 498 787,06 рублей,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прочие доходы от компенсации затрат бюджетов городских округов;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141 –  8 820 156,32 рублей, доходы от штрафных санкций за нарушение законодательства о закупках и нарушение условий контрактов (договоров);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143 – 162 246,71 рублей, страховые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озмещения;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144 – 28 118 014,66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доходы от возмещения ущерба имуществу (за исключением страховых возмещений);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145 - 97 460,15 рублей, прочие доходы от сумм принудительного изъятия;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151 – 1 108 674 097,70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доходы текущег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характера от других бюджетов бюджетной системы;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172 – (-) 81 457 909,48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списание ОС с восстановлением на балансе, лом черных металлов, оприходование МЗ, полученных от ликвидации НФА, в связи с разукомплектованием;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173 – (-) 16 086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539,77 рублей, списание безнадежной к взысканию задолженности;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176 – 11 530 218,70 рублей, изменение стоимости земельных участков;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КОСГУ 189 – 1 858,32 рублей, прочие доходые - налоговые доходы бюджетов городских округов (Черемисина Ольга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Николаевна; ИД ФС 050094351 от 17.10.2024; ИП 247705/24/48004-ИП; 398070, Россия, Липецкая обл., г. Липецк, ул. Белянского А.Д., 12, 84; поступление по определению б/н от 28.03.205 кассовое поступление №ДД00-00000242 от 20.06.2025г.), сумма возвращена в УФ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24.06.2025 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195 – 1 483 846 241,87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безвозмездные не денежные поступления капитального характера от сектора государственного управления и организаций государственного сектора;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196 – 44 784 224,24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безвозмездные не денежны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поступления капитального характера от организаций (от иных организаций);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КОСГУ 199 – 2 808 507,00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прочие не денежные безвозмездные поступления.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lastRenderedPageBreak/>
        <w:t>          Общая сумма расходов составила 4 277 013 491,92 рублей.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211 в сумме 73 429 775,88 ру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блей - выплата заработной плате.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212 в сумме 8 700,00 рублей - командировочные расходы (суточные).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213 в сумме 22 030 192,46 рублей - начисление на выплаты по заработной плате.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214 в сумме 74 689,80 рублей - компенсация проезда.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221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 в сумме 556 628,87 рублей - оплата услуг связи, фондовая касса (конверты, марки).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КОСГУ 222 в сумме 38 577,00 рублей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компенсация проезда в общественном транспорте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223 в сумме 9 859 840,83 рублей - оплата коммунальных услуг (тепловая энергия, водо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снабжение и водоотведение, электрическая энергия, вывоз мусора).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225 в сумме 2 050 000 691,41 рублей - оплата работ и услуг (ремонт автомобилей, содержание и ремонт технических средств организации дорожного движения на улично-дорожной сети г. Липецка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, клининговые услуги, работы по содержанию зеленых насаждений и озеленению территорий г. Липецка, ТО оргтехники, работы по капитальному ремонту мостовых сооружений, работы по благоустройству и др.). 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 xml:space="preserve">КОСГУ 226 в сумме 70 550 699,24 рублей - оплата прочих 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работ и услуг (информационные услуги, услуги охраны, демонтаж праздничных оформлений города, обучение и др.).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227 в сумме 48 999,70 рублей - ОСАГО.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229 в сумме 19 592,70 рублей - арендная плата водопользования.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241 в сумме 1 095 635 556,4</w:t>
      </w: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2 рублей - финансирование на муниципальное задание и иные цели.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264 в сумме 2 171,61 рублей - оплата больничного листа уволенному сотруднику.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C0C0C"/>
          <w:sz w:val="28"/>
          <w:szCs w:val="28"/>
        </w:rPr>
        <w:t>КОСГУ 266 в сумме 1 189 925,67 рублей - оплата больничных листов.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   По строке 093 сумма (-)16 086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539,77 рублей - списание безнадежной к взысканию задолженности.</w:t>
      </w:r>
    </w:p>
    <w:p w:rsidR="00FF7D48" w:rsidRDefault="00DA3DDA">
      <w:pPr>
        <w:ind w:left="-180" w:firstLine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По строке 096 сумма 11 530 218,70 рублей - изменение стоимости земельных участков.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0503125 "Справка по консолидируемым расчетам" 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120551000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данной форме, по коду эле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 14, отражаются суммы остатков лимитов по поступлениям 2026 – 2028 годы: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20230024040000150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субвенция на реализацию Закона Липецкой области от 15 декабря 2015 года N 481-ОЗ "О наделении органов местного самоуправления государственными полном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очиями по организации проведения мероприятий по отлову и содержанию безнадзорных животных от Управления ветеринарии Липецкой области – 19 448 940,00 рублей; из них 6 482 980,00 рублей на 2026г., 6 482 980,00 рублей на 2027г., 6 482 980,00 рублей на 2028г.;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20225394040000150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предоставлении субсидии из областного бюджета бюджету городского округа г. Липецк на реализацию мероприятий по приведению в нормативное состояние искусственных дорожных сооружений, расположенных на автомобильных дорогах общего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пользования местного значения, в рамках реализации регионального проекта «Региональная и местная дорожная сеть» от Министерства транспорта и дорожного хозяйства Липецкой области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315 250 000,00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120551561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указанной форме отражаются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суммы, начисленные по межбюджетным трансфертам в 2025г. с кодом элемента 02 и 14: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20230024040000150 - субвенция на реализацию Закона Липецкой области от 15 декабря 201520 года N 481-ОЗ "О наделении органов местного самоуправления государственным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полномочиями по организации проведения мероприятий по отлову и содержанию безнадзорных животных от Управления ветеринарии Липецкой области: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02 – 16 042 176,41 рублей, сч.140141;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14 – 6 482 980,00 рублей, сч.140149;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2022539404000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субсидии из областного бюджета бюджету городского округа г. Липецк на реализацию мероприятий по приведению в нормативное состояние искусственных дорожных сооружений, расположенных на автомобильных дорогах общего пользования местного значения, в рамк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реализации регионального проекта «Региональная и местная дорожная сеть» от Министерства транспорта и дорожного хозяйства Липецкой области: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02 – 482 992 373,56 рублей, сч.140141;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20225447040000150 - субсидии от Министерства 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 и дорожного хозяйства Липецкой области бюджетам городских округов на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 от Министе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 транспорта и дорожного хозяйства Липецкой области: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02 – 482 992 373,56 рублей, сч.140141;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14 – 315 250 000,00 рублей, сч.140149;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КБК 20229999040000150 - субсидии от Министерства транспорта и дорожного хозяйства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Липецкой области бюджетам городских округов направленной на обеспечение дорожной деятельности в части содержания автомобильных дорог общего пользования местного значения населенных пунктов: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коду элемента 02 – 472 903 483,20 рублей, сч.140141;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120551661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указанной форме, по коду элемента 02, 14, отражаются поступления по межбюджетным трансфертам за 2025г. из других уровней бюджетов, изменения (уменьшение сумм соглашений) в текущем 2025 году, закрытие плановых значений в связи с завершением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инансового 2025 года: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20230024040000150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субвенция на реализацию Закона Липецкой области от 15 декабря 2015 года N 481-ОЗ "О наделении органов местного самоуправления государственными полномочиями по организации проведения мероприятий по отлову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содержанию безнадзорных животных от Управления ветеринарии Липецкой области: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02 – 16 016 015,31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сч.121002;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02 – 26 161,10 рублей, сч.140141;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14 – 13 911 469,00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сч.140149;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202299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субсидии от Министерства транспорта и дорожного хозяйства Липецкой области бюджетам городских округов направленной на обеспечение дорожной деятельности в части содержания автомобильных дорог общего пользования местного значения населенных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пунктов: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02 – 469 210 350,30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сч. 121002;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элемента 02 – 3 693 132,90 рублей, сч. 140141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20225394040000150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субсидии от Министерства транспорта и дорожного хозяйства Липецкой области на приведение в нормативное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ояние автомобильных дорог и искусственных дорожных сооружений в рамках реализации национального проекта "Безопасные качественные дороги"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02 – 482 992 373,56 рублей, сч.140141;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коду 14 – 482 992 373,56  рублей, сч.140149.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по КБК 20225447040000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150 субсидии от Министерства транспорта и дорожного хозяйства Липецкой области бюджетам городских округов на на развитие и приведение в нормативное состояние автомобильных дорог регионального или межмуниципального, местного значения, включающих искусственн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дорожные сооружения от Министерства транспорта и дорожного хозяйства Липецкой области: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02 – 475 593 889,28 рублей, сч.121002;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коду 02 – 7 398 484,28 рублей, сч.140141.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140110151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данной форме отражаются фактические расходы по 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жбюджетным трансферам и возвраты остатков субсидий, субвенций и иных межбюджетных трансфертов, имеющих целевое назначение прошлых лет из бюджета городских округов: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20229999040000150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субсидии от Министерства транспорта и дорожного хозяйства Липец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области бюджетам городских округов направленной на обеспечение дорожной деятельности в части содержания автомобильных дорог общего пользования местного значения населенных пунктов – 471 988 827,73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20230024040000150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субвенция на реали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зацию Закона Липецкой области от 15 декабря 2015 года N 481-ОЗ "О наделении органов местного самоуправления государственными полномочиями по организации проведения мероприятий по отлову и содержанию безнадзорных животных от Управления ветеринарии Липецкой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– 16 016 015,31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20225394040000150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субсидии от Министерства транспорта и дорожного хозяйства Липецкой области на приведение в нормативное состояние автомобильных дорог и искусственных дорожных сооружений в рамках реализации национ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 проекта "Безопасные качественные дороги" – 158 061 675,17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20225447040000150 субсидии от Министерства транспорта и дорожного хозяйства Липецкой области бюджетам городских округов на на развитие и приведение в нормативное состояние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втомобильных дорог регионального или межмуниципального, местного значения, включающих искусственные дорожные сооружения от Министерства транспорта и дорожного хозяйства Липецкой области – 462 607 579,49 рублей.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F40110195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 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отчетном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периоде по счету 140110195 отражено безвозмездное поступление: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-  земельных участков от Управления имущественных и земельных отношений администрации г. Липецка на сумму 360 558 926,69 рублей, по счету 110311330;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- детская игровая зона,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улицами Виктора Музыки, Михаила Трунова, спортивная зона, пешеходные зоны, пляж, памятник, реконструкция автодороги по ул. 50 лет НЛМК, Катюшин сквер в районе пл.Торговая, 4, внутриквартальные проезды, комплексное жилое строительство от МКУ "Управлени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строительства города Липецка" администрации г. Липецка на сумму 1 121 999 911,69 рублей   по счету 110611310;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 - наружное освещение дворовой территории от МКУ "ЦРТ администрации г. Липецка" на сумму 1 485 650,00 рублей по счету 110136310; а также 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ортизация по счету 110436411 на сумму 371 412,51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0503125ДОП "Справка по консолидируемым расчетам"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140110195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По счету 140110195 отражено безвозмездное поступление профессионального программного обеспечения от МБУ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«Липецкгорсвет» балансовой стоимостью 173 166,00 рублей по счету 11116I352.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0503125 "Справка по консолидируемым расчетам"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spacing w:after="8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 счету 140120281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Calibri" w:eastAsia="Calibri" w:hAnsi="Calibri" w:cs="Calibri"/>
          <w:color w:val="000000"/>
        </w:rPr>
        <w:t>  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Безвозмездная передача земельных участков в Управление имущественных и земельных отношений админ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истрации г. Липецка на сумму 178 313 652,20 рублей по счету 110311430.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Безвозмездная передача блочных (модульных) конструкций в Управление по делам ГО и ЧС г. Липецка на сумму 9 772 000,00 рублей по счету 110132410, сумма амортизации составила 54 288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,92 рублей по счету 110432411.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0503125ДОП "Справка по консолидируемым расчетам" 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140120281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В указанной форме отражена безвозмездная передача по счету 140120281: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-  светофоры 9 107 788,32 рублей по счету 10134410;   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 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- сети наружного освещения, в МБУ "Липецкгорсвет"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Липецка на сумму 38 935 657,09 рублей по счету 110132410, а также амортизация по счету 110432411 на сумму 371 412,51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 - новогоднее оборудование, подвесы, консоль на сумму 5 902 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64,40 рублей по счету 10136410;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- остановочных павильонов в МБУ «Управление благоустройства г. Липецка» балансовой стоимостью 5 741 600,00 рублей по счету 110132410, сумма амортизации составила 334 926,83 рублей по счету 110432411;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    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светофорных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объектов в МБУ «Липецкгорсвет» балансовой стоимостью 46 103 600,30 рублей по счету 110134410, сумма амортизации составила 1 308 238,09 рублей по счету 110434411;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- остановочный павильон, расположенный по адресу г. Липецк ул. Ковалева на сумму 1 081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462,82 по счету 110132410;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  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капитальных вложений в оборудование светофорных объектов в МБУ «Липецкгорсвет» балансовой стоимостью 4 445 871,28 рублей по счету 110631410.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0503125 "Справка по консолидируемым расчетам"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 счету 140141151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В данной форме, по коду элемента 02, отражаются суммы остатков доходов будущих периодов: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- 2 000 000,00 рублей    - поступления субвенции от Управление ветеринарии Липецкой области, согласно закону ЛО от 15.12.15 №481-ОЗ «О наделении органов местного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 (КБК 20230024040000150);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- 3 070 130,07 рублей - поступление субсидии от Министерства транспорта и дорож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хозяйства Липецкой области бюджетам городских округов направленной на обеспечение дорожной деятельности в части содержания автомобильных дорог общего пользования местного значения населенных пунктов (КБК 20229999040000150);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счету 140149151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форме, по кодам элемента 02 и 14 отражаются суммы остатков доходов будущих периодов на 2026 - 2027 годы по межбюджетным трансфертам на текущие расходы: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- 315 250 000,00 рублей - субсидии от Министерства транспорта и дорожного хозяйства Липецкой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субсидии бюджетам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 (КБК 20225447040000150);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- 19 488 940,00 рублей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убвенции от Управление ветеринарии Липецкой области, согласно закону ЛО от 15.12.15 №481 - ОЗ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отными без владельцев» (КБК 20230024040000150).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0503130 "Баланс главного распорядителя, распорядителя,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получателя бюджетных средств, главного администратора,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администратора источников финансирования дефицита бюджета,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главного администратора, админи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стратора доходов бюджета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Показатели остатков ф. 0503130 по счетам нефинансовых активов соответствуют остаткам на начало и конец отчетного периода ф.0503168 «Сведения о движении нефинансовых активов». Увеличение балансовой стоимости основных средств по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равнению с аналогичным периодом прошлого года составляет 11,57%.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Показатели остатков актива ф.0503130 счета 020600000 и 020800000 соответствуют показателям ф.0503169 "Сведения по дебиторской задолженности".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Сальдо на конец отчётного периода в части дебитор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задолженности по доходам составило 353 816 518,06 рублей, из них долгосрочная на планируемый период 12 965 960,00 рублей.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Расшифровка показателей расходов будущих периодов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3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1938"/>
        <w:gridCol w:w="2881"/>
        <w:gridCol w:w="4239"/>
      </w:tblGrid>
      <w:tr w:rsidR="00FF7D48"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Счет бухгалтерского учета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на отчетную дату, рублей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Причины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образования</w:t>
            </w:r>
          </w:p>
        </w:tc>
      </w:tr>
      <w:tr w:rsidR="00FF7D48"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140150227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8 610,28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Оказание услуг по обязательному страхованию гражданской ответственности владельцев ТС: FORD MONDEO А049ОА48, Договор от 10.10.2025 № 126м</w:t>
            </w:r>
          </w:p>
        </w:tc>
      </w:tr>
      <w:tr w:rsidR="00FF7D48"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140150227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5 919,55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Оказание услуг по обязательному страхованию гражданской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ответственности владельцев ТС: LADA ЛАРГУС Н049АТ48, Договор от 10.10.2025 № 126м</w:t>
            </w:r>
          </w:p>
        </w:tc>
      </w:tr>
      <w:tr w:rsidR="00FF7D48"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3 </w:t>
            </w:r>
          </w:p>
        </w:tc>
        <w:tc>
          <w:tcPr>
            <w:tcW w:w="1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140150221</w:t>
            </w:r>
          </w:p>
        </w:tc>
        <w:tc>
          <w:tcPr>
            <w:tcW w:w="2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722,62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Права использования "Web-система СБИС"модуль ЭО-Базовый, Бюджет, Договор от 11.12.2024 № 175м</w:t>
            </w:r>
          </w:p>
        </w:tc>
      </w:tr>
      <w:tr w:rsidR="00FF7D48">
        <w:tc>
          <w:tcPr>
            <w:tcW w:w="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140150227</w:t>
            </w:r>
          </w:p>
        </w:tc>
        <w:tc>
          <w:tcPr>
            <w:tcW w:w="28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818,70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РЕСО ГАРАНТИЯ САО Страх.полис №XXX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0497015257 LADA XRAY M049TP48, Договор от 03.02.2025 № 14м</w:t>
            </w:r>
          </w:p>
        </w:tc>
      </w:tr>
      <w:tr w:rsidR="00FF7D48"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140150227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3 935,46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РЕСО гарантия Страх полис №XXX 0535178099, Договор от 10.06.2025 № 75м</w:t>
            </w:r>
          </w:p>
        </w:tc>
      </w:tr>
      <w:tr w:rsidR="00FF7D48"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140150227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3 935,46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РЕСО гарантия Страх полис №XXX 0535178517, Договор от 10.06.2025 № 75м</w:t>
            </w:r>
          </w:p>
        </w:tc>
      </w:tr>
      <w:tr w:rsidR="00FF7D48"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Итого: </w:t>
            </w:r>
          </w:p>
        </w:tc>
        <w:tc>
          <w:tcPr>
            <w:tcW w:w="2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23 942,07</w:t>
            </w:r>
          </w:p>
        </w:tc>
        <w:tc>
          <w:tcPr>
            <w:tcW w:w="4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Расшифровка справки по забалансовым счетам: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01 отражено наличие имущества, полученное в пользование на конец года в сумме 1 283 935,55 рублей: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недвижимое имущество составило 406 880,00 рублей (нежилое помещение) 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заключенного дополнительного соглашения № 16-Б от 01.01.2023г. с МКУ "Управление ресурсного обеспечения администрации г.Липецка",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движимое имущество составило 877 055,55 рублей (мониторы, системные блоки, ИБП, коммутаторы, МФУ, принтеры) 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заключенного договора безвозмездного пользования № 8 от 24.12.2019г. с Администрацией города Липецка;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02 отражены материальные ценности на хранение в сумме 7 072,98 рублей (диск колеса, кондиционеры, СВЧ, капоты для автомобиля, задний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бампер автомобиля, подземный переход - перенесены со сч.101 для дальнейшего списания). 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- по счету 04 отражена сомнительная задолженность по соглашению о сервитуте в сумме 580 111,72 рублей (образования задолженностей 2020г.: АО "Макс", ОАО "Ал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ьфаСтрахование" - задолженности возникли в связи с неуплатой страховых компаний на сумму 23 624,16 рублей; образования задолженностей 2023г.: порча имущества (объекты внешнего благоустройства, оборудование пляжей, дорожные знаки) - на сумму 556 487,56 рубл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- открыты дела в УВД по Советскому району. Ведутся работы юридического отдела.);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счету 09 отражены запасные части к транспортным средствам, выданные взамен изношенных в сумме 226 427,00 рублей;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10 отражены банковские гарантии в сумме 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5 824 373,37 рублей;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17 отражены поступления денежных средств во временное распоряжение в сумме 22 118 884,06 рублей;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18 отражены выбытия денежных средств (возврат обеспечения заявок) в сумме 23 947 200,81 рублей;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20 числит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задолженность, не востребованная кредиторами в сумме 1 359,60 рублей (образования задолженности 2019г.: ООО "Дорожник" - ремонт дорог. Ведутся работы юридического отдела.);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счету 21 числятся основные средства в эксплуатации стоимостью меньше 10 000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,00 рублей на сумму 19 698 926,56 рублей.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формы 0503130 соответствуют данным формы 0503110, 0503121, 0503127, 0503168, 0503169, 0503178.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spacing w:before="240" w:after="24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0503168 "Сведения о движении нефинансовых активов учреждения"</w:t>
      </w:r>
    </w:p>
    <w:p w:rsidR="00FF7D48" w:rsidRDefault="00DA3DDA">
      <w:pPr>
        <w:ind w:firstLine="700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отражаются движения по нефинансовы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активам. 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 1 «Нефинансовые активы» первоначальная стоимость основных средств на начало года отражена на сумму 8 601 250 587,87 рублей, исправлений ошибок прошлых лет в сумме 11 997 961,12 рублей. На конец 2025 года стоимость основных средств сос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тавила 9 726 455 407,18 рублей.       Поступление основных средств в отчетном периоде составило 1 448 127 378,85 рублей, в том числе получено безвозмездно в сумме 45 819 874,24 рублей(исправлений ошибок прошлых лет - 8 074 470,31 рублей).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Поступил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нежилых помещений (зданий и сооружений) в сумме 1 319 824 981,88 рублей, в том числе безвозмездно на сумме 38 431 559,84 рублей: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Путепровод "Западный" от НЛМК ПАО на сумму 379 859,25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Сеть наружного освещения от СЗ СФС ООО на сумму 623 000,00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ОАО трест "Липецкстрой" на сумму 2 070 037,00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СПЕЦИАЛИЗИРОВАННЫЙ ЗАСТРОЙЩИК ОДСК-Л4 ООО на сумму 1 343 547,30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Скульптурная композиция "Пожарным и спасателям" от ФОНД СОЦИ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ПРОЕКТОВ «НАШ ЛИПЕЦК» на сумму 19 222 268,00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к МКД от ООО Специализированный застройщик "СФЕРА" на сумму 705 600,00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Сеть наружного освещения от ЖБИ-ЖИЛСТРОЙ ООО СПЕЦИАЛИЗИРОВАННЫЙ ЗАСТРОЙЩИК на сумму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2 252 611,64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СПЕЦИАЛИЗИРОВАННЫЙ ЗАСТРОЙЩИК ОДСК-Л4 ООО на сумму 1 620 697,79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ОДСК-Л1 ООО на сумму 1 760 542,10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Сеть наружного освещения от СЗ КОМПАНИЯ СФС ООО на сумму 83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0 287,00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Остановочный павильон, расположенный от ФОНД СОЦИАЛЬНЫХ ПРОЕКТОВ «НАШ ЛИПЕЦК» на сумму 679 900,00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ЖБИ2-ИНВЕСТ ООО на сумму 869 570,00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РЕМСТРОЙСЕРВИС ПАРУС ООО СЗ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сумму 2 665 000,00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СТИРУС ООО СЗ на сумму 1 112 034,00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 наружного освещения от СЗ СОЛНЕЧНЫЙ СКВЕР ООО на сумму 709 594,96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Постамент памятника епископу Воронежскому и Елецкому Тихону Задонско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от ОАО трест "Липецкстрой" на сумму 1 587 010,80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Дождевая канализация, внутриквартальные проезды, участки автомобильных дорог, сети наружного освещения, газоны, асфальтобетонные покрытия, лавочки, урны, плиточные покрытия, остановочные павильо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 пешеходные ограждения, барьерное дорожное ограждение от МКУ "Управление строительства г.Липецка" на сумму 1 056 997 481,19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Решению суда дождевые канализации на сумму 19 707 409,11 рублей и сети наружного освещения на сумму 2 808 507,00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Внутреннее перемещение основных средств со счета 110112000 на счет 110132000 на сумму 194 953 747,73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 Остановочные павильоны, беседки, барьерное ограждение приобретено на сумму 6 926 277,01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 Поступило машин и оборудования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46 300 590,02 рублей (светофоры, радиотелефоны, процессоры, мониторы, компьютеры в сборе - принятые к учету в результате разукомплектовании).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Поступление производственного и хозяйственного инвентаря на сумму 70 284 927,28 рублей, в том числе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езвозмездно на сумме 7 388 314,40 рублей (исправлений ошибок прошлых лет в сумме 3 923 490,81 рублей): дорожные знаки, качели, велопарковки, урны, скамьи. стулья для парка, газоны, лавочки, покрытия, щиты для баскетбола на сумму 62 896 612,88 рублей; наруж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освещение дворов от МКУ ЦРТ на сумму 1 485 650,00 рублей; новогоднее оборудование,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консоль "Звезда Рубиновая",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подвес "Звезда" от ФОНД СОЦИАЛЬНЫХ ПРОЕКТОВ «НАШ ЛИПЕЦК» на сумму 5 902 664,40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Поступили биологические ресурсы на сумму 11 71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6 879,67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 - озеленение (газон, озеленение, кустарники, деревья) от МКУ "Управление строительства города Липецка".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      Выбытие НФА в отчетном периоде составило 322 922 559,54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в том числе передано безвозмездно на сумму 116 644 772,93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Нежилые помещения на сумму 254 836 747,32 рублей, в том числе передано безвозмездно - 55 530 719,91 рублей: внутреннее перемещение основных средств со счета 110112000 на счет 110132000 на сумму 193 468 097,73 рублей; дорожные пешеходные огражде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барьерные ограждения на сумму 5 837 929,68 рублей; сети наружного освещения, остановочные павильоны на сумму 55 530 719,91 рублей (МБУ Липецкгорсвет).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Машин и оборудования на сумму 56 827 611,03 рублей, в том числе передано безвозмездно 55 211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388,62 рублей: компьютеры, принтеры, системные блоки, процессоры, блоки питания, радиотелефоны на сумму 1 616 222,41 рублей; светофоры на сумму 55 211 388,62 рублей (МБУ Липецкгорсвет).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Инвентарь производственный и хозяйственный на сумму 11 258 201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,19 рублей, в том числе передано безвозмездно - 5 902 664,40 рублей: внутреннее перемещение между счетами со счета 110136000 на счет 110132000 на сумму 1 485 650,00 рублей; скамейки, урны, жалюзи, стулья, тумбы, шкафы на сумму 1 197 941,81 рублей; системны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блоки, материнская плата, оперативная память на сумму 403 472,30 рублей; дорожные знаки, стеллажи, флаги, урны на сумму 2 268 472,68 рублей; новогодние оборудования, консоли, подвесы на сумму 5 902 664,40 рублей (МБУ Липецкгорсвет).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 Амортизация осн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овных средств на начало отчетного периода составила 4 294 005 017,74 рублей, исправлений ошибок прошлых лет в сумме 7 607,06 рублей, на конец отчетного периода амортизация составила 4 668 391 281,65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Остаток вложений на счете 10600000 в основн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средства на начало 2025 год – 35 680 698,65 рублей и 7 626 479,30 рублей на конец 2025 года.            Поступление вложений в основные средства в отчетном периоде составляет 1 613 241 516,11 рублей, в том числе безвозмездно капитальные вложения 1 122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49 911,69 рублей от МКУ «Управление строительства города Липецка».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Выбыли капитальные вложения на сумму 1 641 295 735,46 рублей безвозмездно передано: 4 445 871,28 рублей - МБУ «Липецкгорсвет».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</w:rPr>
        <w:t>  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начало и конец отчетного периода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балансовому счету 102 3N по строке 111 отражены научно-исследовательские разработки «Комплексное развитие транспортной инфраструктуры и комплексные схемы организации дорожного движения в границах муниципальных образований город Липецк» в сумме 20 170 000,0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рублей. Амортизация по данному НМА на начало отчетного периода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составила 12 102 000,12 рублей, на конец 2025 года составила 16 136 000,16 рублей. Начисление амортизации составило 4 034 000,04 рублей.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Стоимость непроизведенных активов на конец 2025 года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оставила 3 383 129 583,26 рублей, исправлений ошибок прошлых лет в сумме 2 654 895,60 рублей, что на 193 775 493,19 рублей больше в сравнении с остатком на начало 2025 года. Увеличение стоимости непроизведенных активов связано с принятием к учету земельных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участков на сумму 360 558 926,69 рублей от Управления имущественных и земельных отношений администрации г. Липецка, а также  у земельного участка с кадастровым номером 48:20:0043601:60560 произошло увеличение кадастровой стоимости, согласно предоставленно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выписки из ЕГРН на сумму 11 530 218,70 рублей.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Уменьшение стоимости непроизведенных активов связано с безвозмездной передачей земельных участков в Управление имущественных и земельных отношений администрации г. Липецка на сумму 178 313 652,20 рублей. 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    Стоимость материальных запасов на начало 2025 года 2 191 133,95 рублей, на конец 2025 года 1 942 363,02 рублей. Поступило материальных запасов (бензин, масло хоз. товары, канцелярские товары, картриджи, асфальтобетонная крошка) в отчетном периоде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8 978 519,20 рублей. Выбыло материальных запасов (картриджи, бензин, масло, асфальтобетонная крошка, канцелярские товары) в отчетном периоде на 9 227 290,13 рублей.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 разделе 3 «Движение материальных ценностей на забалансовых счетах» отражено на конец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года по счету 01 имущество, полученное в пользование в сумме 1 283 935,55 рубля, из них: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недвижимое имущество составило 406 880,00 рублей согласно заключенного договора безвозмездного пользования № 18 от 17.07.2021г. и дополнительного соглашения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6-Б от 01.01.2023г. с МКУ "Управление ресурсного обеспечения администрации г.Липецка".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движимое имущество 877 055,55 рублей получено от Администрации города Липецка на основании договора безвозмездного пользования № 8 от 24.12.2019г.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По счету 02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отражено на начало 2025 года материальных ценностей на хранение в сумме 6 979,98 рублей (элементы фонтанов, капот для автомобиля, задний бампер, подземные переходы, дорожные ограждения), не признанные активами в сумме 3,00 рублей (дорожные ограждения, подз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емные переходы). Увеличение за отчетный период составило 500,00 рублей (дорожные ограждения, капот, крыша, боковое стекло, крыло для автомобиля, элементы фонтанов, капот для автомобиля, задний бампер, подземные переходы, дорожные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ограждения). Уменьшение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отчетный период составило 407,00 рублей (картриджи, флаги, маф, бутыли, диск колеса, кондиционеры, СВЧ). Остаток на конец 2025 года составляет 7 072,98 рублей.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 По счету 21 «Основные средства в эксплуатации» отражено движение основных средств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стоимостью меньше 10 000, 00 рублей, остаток на конец года увеличился и составил 19 698 926,56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Данные формы 0503168 соответствуют данным формы 0503130 и 0503190.</w:t>
      </w:r>
    </w:p>
    <w:p w:rsidR="00FF7D48" w:rsidRDefault="00DA3DDA">
      <w:pPr>
        <w:ind w:left="-180"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left="-18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0503169 "Сведения по дебиторской и кредиторской задолженности"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Дебитор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ская задолженность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сумма дебиторской задолженности на 01.01.2026г. составляет 441 652 058,54 рублей, в том числе: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120521000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58 596,11 рублей отражены суммы по доходам от платежей по операциям эквайринга (парковки);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 - по счету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20551000 - 334 698 940,00 рублей - доходы по субсидиям бюджетам городских округов на 2026 - 2028 годы;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- по счету 120621000 - 6 859,00 рублей отражены суммы авансовых платежей на оказание услуг почтовой связи;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120623000 - 166 605,06 руб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лей отражены суммы задолженности авансовых платежей за коммунальные услуги (ООО НОВИТЭН МК от 31.01.2025 № 0231145 в сумме 132 499,97 рублей, ООО РВК-ЛИПЕЦК МК от 13.02.2025 № 162200 в сумме 2 840,18 рублей, АО РИР ЭНЕРГО МК от 23.01.2025 №384/2 в сумме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264,91 рублей);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120625000 - 244 963,68 рублей отражены суммы задолженности расчетов по авансам, работам, услугам по содержанию имущества по ООО Роялком - МК №45;        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по счету 120626000 - 524 902,39 рублей отражены суммы задолженности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счетов по авансам, работам, услугам с ООО «РВК-Липецк» по договору №122м на сумму 167 902,39 рублей, с ООО «ИТР-Групп» по МК №81 на сумму 357 000,00 рублей;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120631000 - 1 701 900,00 рублей по приобретению основных средств с ООО «Строительная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пания Липецк» МК от 07.11.2025 №89;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- по счету 120641000 - 64 304 989,50 рублей и счет 120681000 - 111 799,62 рублей отражены суммы по авансовым перечислениям субсидий текущего характера подведомственным учреждениям МБУ «Липецкгорсвет» и МБУ «Управление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лагоустройства г.Липецка»;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- по счету 120697000 - 295 000,00 рублей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суммы авансовых платежей на проведение судебной экспертизы;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120821000 - 8 148,00 рублей отражена сумма задолженности за МОЛ по почтовой продукции;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- по счету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120936000 - 2 000 000,00 рублей отражена сумма дебиторской задолженности по перечисленному авансу ИП Яшуниной Л.Н. (МК № 98 от 26.12.2022г.). Вынесено решение Арбитражным судом Липецкой области по делу ИП Яшунина дело№А36-2791/2023 от 26.08.2025г, и испол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нительный лист направлен судебным приставам 20.01.2026г на взыскание аванса;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  - по счету 120941000 - 16 968 679,96 рублей отражены суммы расчеты по доходам от штрафных санкций за нарушение условий контрактов (договоров);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   - по счету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120943000 - 49 597,84 рублей отражена сумма по расчетам по доходам от страховых возмещений. Задолженность возникла в связи с неуплатой страховыми компаниями страховых возмещений: АО «Альфастрахование» страхового возмещения в сумме 6 778,78 рублей (заявлени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 страховой выплате от 17.02.2025 № 1088-39-01-10); САО «Ресо - гарантия» страхового возмещения в сумме 3 881,59 рублей (заявление о страховой выплате от 17.02.2025 № 1087-39-01-10).; АО «Тинькофф страхование» страхового возмещения в сумме 38 937,47 рубл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(заявление о страховом возмещении от 02.08.2023г. № 3483-39-01-10). Юридическим отделом ведется работа по взысканию со страховых компаний данной задолженности.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FF"/>
        </w:rPr>
        <w:t xml:space="preserve"> 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120945000 - 32 319,15 рублей отражена сумма по возмещению ущерба по факту поврежд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ения дорожного ограждения физическим лицом Юровым С.Ф. на основании претензии; </w:t>
      </w:r>
    </w:p>
    <w:p w:rsidR="00FF7D48" w:rsidRDefault="00DA3DDA">
      <w:pPr>
        <w:ind w:firstLine="4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- по счету 120971000 - 8 385,00 рублей отражена сумма по расчетам по ущербу основным средствам (заведено уголовное дело, срок исковой давности ещё не истёк). Дебиторская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долженность возникла в связи с возбуждением уголовного дела о краже и порче имущества. Согласно приговору суда, в отношении Иванова Ф.Н., вынесено решение о принудительном взыскании суммы возмещения материального ущерба.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      - по счету 130305000 - 20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470 120,59 рублей, из них: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11105324040000120 в сумме 10 228,39 рублей - за установку и использование сервитутов;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11302994040000130 в сумме 3 182 749,02 рублей - прочие доходы от компенсации затрат бюджетов городских округов;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701004000140 в сумме 17 195 226,19 рублей -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контрактом;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1161003104000140 в сумме 81 916,99 рубле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- возмещение ущерба при возникновении страховых случаев, когда выгодоприобретателями выступают получатели средств бюджета городского округа;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- по счету 130314000 - 252,64 рублей переплата пени по земельному налогу.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По гр.5,7 отражены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ороты с кодом аналитики 003, в том числе: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КПС 11607010040000140 в сумме 300 000,00 рублей - МУП «Зеленхоз» г. Липецка, претензия от 20.02.2024г. № 924-39-01-10 - штрафы, пени, неустойки, уплаченные в случае просрочки исполнения поставщиком условий контр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акта.             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По гр.5,7 отражены обороты с кодом аналитики 005, в том числе: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КПС 11610031040000140 остаток в сумме 49 597,84 рублей, в том числе: 38 937,47 рублей - АО «Тинькофф страхование» - возмещение ущерба при возникновении страховых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случаев; 6 778,78 рублей – АО АЛЬФАСТРАХОВАНИЕ - заявление о страховой выплате; 3 881,59 рублей - САО «РЕСО-ГАРАНТИЯ» - заявление о страховой выплате;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КПС 05051020108000244 сумма 40 058,51 рублей - САО «РЕСО-ГАРАНТИЯ» - ОСАГО.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Кредиторская задолженнос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ть: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сумма кредиторской задолженности на 01.01.2026 составляет 125 063 737,87 рублей, в том числе: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120523000 в сумме 3 099,29 рублей - плата по соглашениям об установлении сервитута, заключенным органами местного самоуправления городски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 (1 590,83 рублей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ошибочно перечисленные денежные средства,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зврат будет осуществлен в 2026 году; 1 508,46 рублей - авансовый платеж по заключенным договорам);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54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120934000 - 20 000,00 рублей отражено поступление денежные средства в доход бюджета за снос зеленых насаждений (авансовый платеж по заключенным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оговорам - работы не выполнены из-за погодных условий);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- по счету 130223000 - 114 403,08 рублей отражена задолженность по коммунальным услугам по ООО «НОВИТЭН» МК от 29.01.2025 № 0231142 в сумме 67 903,06 рублей, АО РИР ЭНЕРГО МК от 20.12.2025 №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84/1 в сумме 46 500,02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- по счету 130226000 - 105 924,00 рублей отражена задолженность по прочим работам, ИТЦ ОБУ Договор № 146/7 от 01.11.2025 (услуги по аккредитации рабочих мест);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 - по счету 130241000 - 44 633 474,00 рублей и сче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130281000 - 27 425 879,91 рублей отражены начисления субсидий подведомственным учреждениям МБУ «Липецкгорсвет» и МБУ «Управление благоустройства г.Липецка»;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- по счету 130296000 -  197 780,00 рублей отражены начисления по исполнительным документ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ам;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 - по счету 130305000 - 20 474 369,59 рублей, из них: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 11105324040000120 в сумме 10 228,39 рублей - за установку и использование сервитутов;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по КБК 11302994040000130 в сумме 3 182 749,02 рублей - прочие доходы от компенсации затрат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бюджетов городских округов;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 КБК 1160701004000140 в сумме 17 195 226,19 рублей - 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контрактом; 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КБК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1161003104000140 в сумме 81 916,99 рублей - возмещение ущерба при возникновении страховых случаев, когда выгодоприобретателями выступают получатели средств бюджета городского округа;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сумме 4 249,00 рублей - задолженности по транспортному налогу за 4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- по счету 130312000 - 19 717 637,00 рублей - задолженность по имущественному налогу за 4 кв.2025г.;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счету 130313000 - 12 371 171,00 рублей - задолженность по земельному налогу за 4 кв.2025г.;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   По счету 140140000 - 339 898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631,72 рублей - отражены доходы будущих периодов: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Расшифровка показателей доходов будущих периодов 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 </w:t>
      </w:r>
    </w:p>
    <w:tbl>
      <w:tblPr>
        <w:tblW w:w="9420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1796"/>
        <w:gridCol w:w="1239"/>
        <w:gridCol w:w="5379"/>
      </w:tblGrid>
      <w:tr w:rsidR="00FF7D48">
        <w:trPr>
          <w:trHeight w:val="420"/>
        </w:trPr>
        <w:tc>
          <w:tcPr>
            <w:tcW w:w="10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179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Счет бухгалтерского учета </w:t>
            </w:r>
          </w:p>
        </w:tc>
        <w:tc>
          <w:tcPr>
            <w:tcW w:w="123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 на отчетную дату</w:t>
            </w:r>
          </w:p>
        </w:tc>
        <w:tc>
          <w:tcPr>
            <w:tcW w:w="537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  <w:t>Причины образования</w:t>
            </w:r>
          </w:p>
        </w:tc>
      </w:tr>
      <w:tr w:rsidR="00FF7D48">
        <w:trPr>
          <w:trHeight w:val="420"/>
        </w:trPr>
        <w:tc>
          <w:tcPr>
            <w:tcW w:w="10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179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1.401.40.123</w:t>
            </w:r>
          </w:p>
        </w:tc>
        <w:tc>
          <w:tcPr>
            <w:tcW w:w="123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89 961,65</w:t>
            </w:r>
          </w:p>
        </w:tc>
        <w:tc>
          <w:tcPr>
            <w:tcW w:w="537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Остаток долгосрочных договоров по установлению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сервитутов</w:t>
            </w:r>
          </w:p>
        </w:tc>
      </w:tr>
      <w:tr w:rsidR="00FF7D48">
        <w:trPr>
          <w:trHeight w:val="420"/>
        </w:trPr>
        <w:tc>
          <w:tcPr>
            <w:tcW w:w="10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79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1.401.40.172</w:t>
            </w:r>
          </w:p>
        </w:tc>
        <w:tc>
          <w:tcPr>
            <w:tcW w:w="123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39 600,00</w:t>
            </w:r>
          </w:p>
        </w:tc>
        <w:tc>
          <w:tcPr>
            <w:tcW w:w="537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Начисление недостачи асфальтобетонной крошки (акт обследования автомобильной дороги по пр. Черниговскому от 18.06.2024г. № б/н)</w:t>
            </w:r>
          </w:p>
        </w:tc>
      </w:tr>
      <w:tr w:rsidR="00FF7D48">
        <w:trPr>
          <w:trHeight w:val="420"/>
        </w:trPr>
        <w:tc>
          <w:tcPr>
            <w:tcW w:w="100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79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1.401.41.151</w:t>
            </w:r>
          </w:p>
        </w:tc>
        <w:tc>
          <w:tcPr>
            <w:tcW w:w="123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5 070 130,07</w:t>
            </w:r>
          </w:p>
        </w:tc>
        <w:tc>
          <w:tcPr>
            <w:tcW w:w="5379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Плановые показатели доходов 2025 года</w:t>
            </w:r>
          </w:p>
        </w:tc>
      </w:tr>
      <w:tr w:rsidR="00FF7D48">
        <w:trPr>
          <w:trHeight w:val="971"/>
        </w:trPr>
        <w:tc>
          <w:tcPr>
            <w:tcW w:w="1006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1.401.49.151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334 698 940,00</w:t>
            </w:r>
          </w:p>
        </w:tc>
        <w:tc>
          <w:tcPr>
            <w:tcW w:w="5379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Уточненные плановые назначения:</w:t>
            </w:r>
          </w:p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2026г. – 321 732 980,00,</w:t>
            </w:r>
          </w:p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2027г. - 6 482 980,00</w:t>
            </w:r>
          </w:p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 2028г. -6 482 980,00</w:t>
            </w:r>
          </w:p>
        </w:tc>
      </w:tr>
      <w:tr w:rsidR="00FF7D48">
        <w:trPr>
          <w:trHeight w:val="225"/>
        </w:trPr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339 898 631,72</w:t>
            </w:r>
          </w:p>
        </w:tc>
        <w:tc>
          <w:tcPr>
            <w:tcW w:w="53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счету 140160000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- 8 575 294,88 рублей резервы предстоящих расходов: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Расшифровка показателей резервов предстоящих расходов 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"/>
        <w:gridCol w:w="2731"/>
        <w:gridCol w:w="2865"/>
        <w:gridCol w:w="3525"/>
      </w:tblGrid>
      <w:tr w:rsidR="00FF7D48">
        <w:trPr>
          <w:trHeight w:val="711"/>
        </w:trPr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Счет бухгалтерского учета 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Сумма на отчетную дату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Причины образования</w:t>
            </w:r>
          </w:p>
        </w:tc>
      </w:tr>
      <w:tr w:rsidR="00FF7D48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140160211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6 260 353,38</w:t>
            </w:r>
          </w:p>
        </w:tc>
        <w:tc>
          <w:tcPr>
            <w:tcW w:w="35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ind w:left="-4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Неиспользование количества дней отпуска согласно графика отпусков</w:t>
            </w:r>
          </w:p>
        </w:tc>
      </w:tr>
      <w:tr w:rsidR="00FF7D48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140160213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1 890 596,31</w:t>
            </w:r>
          </w:p>
        </w:tc>
        <w:tc>
          <w:tcPr>
            <w:tcW w:w="35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FF7D48"/>
        </w:tc>
      </w:tr>
      <w:tr w:rsidR="00FF7D48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140160221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26 345,19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предстоящих расходов по услугам связи</w:t>
            </w:r>
          </w:p>
        </w:tc>
      </w:tr>
      <w:tr w:rsidR="00FF7D48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140160223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398 000,00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 предстоящих расходов по коммунальным платежам</w:t>
            </w:r>
          </w:p>
        </w:tc>
      </w:tr>
      <w:tr w:rsidR="00FF7D48"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итого</w:t>
            </w:r>
          </w:p>
        </w:tc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8 575 294,88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ind w:left="-40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По гр.5,7 отражены обороты с кодом аналитики 005, в том числе: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КПС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0409092019Д001244 в сумме 210 536,45 рублей - Отделение №8593 ПАО Сбербанк г. Липецк - услуги на проведение расчетов по операциям оплаты товаров/услуг с условием постоплаты оказанных банком услуг;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КПС 05051020108000244 в сумме 40 058,51 рублей - САО «РЕС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О-ГАРАНТИЯ» - осуществление обязательного страхования гражданской ответственности владельцев транспортных средств.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hanging="18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межбюджетных трансфертов (субсидий, субвенций, иных МБТ)</w:t>
      </w:r>
    </w:p>
    <w:p w:rsidR="00FF7D48" w:rsidRDefault="00DA3DDA">
      <w:pPr>
        <w:ind w:hanging="18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895"/>
        <w:gridCol w:w="977"/>
        <w:gridCol w:w="936"/>
        <w:gridCol w:w="977"/>
        <w:gridCol w:w="936"/>
        <w:gridCol w:w="721"/>
        <w:gridCol w:w="977"/>
        <w:gridCol w:w="895"/>
        <w:gridCol w:w="936"/>
        <w:gridCol w:w="999"/>
        <w:gridCol w:w="936"/>
        <w:gridCol w:w="721"/>
        <w:gridCol w:w="895"/>
      </w:tblGrid>
      <w:tr w:rsidR="00FF7D48">
        <w:trPr>
          <w:trHeight w:val="510"/>
        </w:trPr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КБК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Остаток на 01.01.2025</w:t>
            </w:r>
          </w:p>
        </w:tc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Сумма по ф.0503169 ДТ по сч.205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(гр.5)</w:t>
            </w:r>
          </w:p>
        </w:tc>
        <w:tc>
          <w:tcPr>
            <w:tcW w:w="105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Уточнение кассовых операций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Сумма по ф.0503169 ДТ по сч.205 (гр.7)</w:t>
            </w:r>
          </w:p>
        </w:tc>
        <w:tc>
          <w:tcPr>
            <w:tcW w:w="105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Остаток на 01.01.2026</w:t>
            </w:r>
          </w:p>
        </w:tc>
      </w:tr>
      <w:tr w:rsidR="00FF7D48">
        <w:trPr>
          <w:trHeight w:val="3975"/>
        </w:trPr>
        <w:tc>
          <w:tcPr>
            <w:tcW w:w="4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45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Увеличение суммы трансфертов (корректировка на «+» соглашений прошлых лет, заключение новых соглашений в текущем году) 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Увеличение суммы трансфертов (корректировка на «+» соглашений прошлых лет, заключение новых соглашений в текущем году) 2025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Увеличение 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уммы трансфертов (корректировка на «+» соглашений прошлых лет, заключение новых соглашений в текущем году) 2026-2027</w:t>
            </w: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shd w:val="clear" w:color="auto" w:fill="FFFFFF"/>
              <w:rPr>
                <w:sz w:val="24"/>
              </w:rPr>
            </w:pP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shd w:val="clear" w:color="auto" w:fill="FFFFFF"/>
              <w:rPr>
                <w:sz w:val="24"/>
                <w:shd w:val="clear" w:color="auto" w:fill="FFFFFF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Поступление (ф.0503127) (сверка с ф.0503125 по сч.120551(61) 661)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суммы трансфертов (корректировка на «-» соглашений прошлых 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ет)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суммы трансфертов (корректировка на «-»   соглашений прошлых лет)2025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Уменьшение суммы трансфертов (корректировка на «-» соглашений прошлых лет)2026-2027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Уточнение кассовых операций</w:t>
            </w:r>
          </w:p>
        </w:tc>
        <w:tc>
          <w:tcPr>
            <w:tcW w:w="3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shd w:val="clear" w:color="auto" w:fill="FFFFFF"/>
              <w:rPr>
                <w:sz w:val="24"/>
                <w:shd w:val="clear" w:color="auto" w:fill="FFFFFF"/>
              </w:rPr>
            </w:pPr>
          </w:p>
        </w:tc>
      </w:tr>
      <w:tr w:rsidR="00FF7D48">
        <w:trPr>
          <w:trHeight w:val="615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20229999040000150(151)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472 903 483,20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472 903 483,20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472 903 483,20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469 210 350,30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3 693 132,90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F7D48">
        <w:trPr>
          <w:trHeight w:val="57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20230024040000150(151)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26 877 429,00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13 566 013,41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13 566 013,41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20 994 502,41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16 016 015,31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4 978 487,10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19 448 940,00</w:t>
            </w:r>
          </w:p>
        </w:tc>
      </w:tr>
      <w:tr w:rsidR="00FF7D48">
        <w:trPr>
          <w:trHeight w:val="51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20225299040000150(151)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F7D48">
        <w:trPr>
          <w:trHeight w:val="525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20225394004000150(151)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482 992 373,56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482 992 373,56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482 992 373,56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F7D48">
        <w:trPr>
          <w:trHeight w:val="525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20225447040000150(151)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798 242 373,56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798 242 373,56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482 992 373,56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475 593 889,28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7 398 484,28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315 250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000,00</w:t>
            </w:r>
          </w:p>
        </w:tc>
      </w:tr>
      <w:tr w:rsidR="00FF7D48">
        <w:trPr>
          <w:trHeight w:val="93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20220216040000150(151)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FF7D48">
        <w:trPr>
          <w:trHeight w:val="615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Итого 151: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509 869 802,56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1 284 711 870,17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1 284 711 870,17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1 459 882 732,73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960 820 254,89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499 062 477,84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334 698 940,00</w:t>
            </w:r>
          </w:p>
        </w:tc>
      </w:tr>
      <w:tr w:rsidR="00FF7D48">
        <w:trPr>
          <w:trHeight w:val="45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20220216040000150(161)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F7D48">
        <w:trPr>
          <w:trHeight w:val="48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20229999040000150(161)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FF7D48">
        <w:trPr>
          <w:trHeight w:val="225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Итого161: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</w:tr>
      <w:tr w:rsidR="00FF7D48">
        <w:trPr>
          <w:trHeight w:val="225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>Всего: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509 869 802,56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1 284 711 870,17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1 284 711 870,17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1 459 882 732,73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960 820 254,89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 xml:space="preserve">499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062 477,84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0,00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  <w:t>334 698 940,00</w:t>
            </w:r>
          </w:p>
        </w:tc>
      </w:tr>
    </w:tbl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2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1026"/>
        <w:gridCol w:w="1146"/>
        <w:gridCol w:w="1146"/>
        <w:gridCol w:w="1026"/>
        <w:gridCol w:w="946"/>
        <w:gridCol w:w="1146"/>
        <w:gridCol w:w="1146"/>
        <w:gridCol w:w="1026"/>
        <w:gridCol w:w="1026"/>
        <w:gridCol w:w="946"/>
        <w:gridCol w:w="1026"/>
      </w:tblGrid>
      <w:tr w:rsidR="00FF7D48">
        <w:trPr>
          <w:trHeight w:val="300"/>
        </w:trPr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КБК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Остаток на 01.01.2025 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Сумма по ф.0503169КТ по сч.40140 (гр.5)</w:t>
            </w:r>
          </w:p>
        </w:tc>
        <w:tc>
          <w:tcPr>
            <w:tcW w:w="80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 том числе</w:t>
            </w:r>
          </w:p>
        </w:tc>
        <w:tc>
          <w:tcPr>
            <w:tcW w:w="4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Сумма по ф.0503169 КТ по сч.40140гр 7</w:t>
            </w:r>
          </w:p>
        </w:tc>
        <w:tc>
          <w:tcPr>
            <w:tcW w:w="125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 том числе</w:t>
            </w:r>
          </w:p>
        </w:tc>
        <w:tc>
          <w:tcPr>
            <w:tcW w:w="4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остаток на 01.01.2026</w:t>
            </w:r>
          </w:p>
        </w:tc>
      </w:tr>
      <w:tr w:rsidR="00FF7D48">
        <w:trPr>
          <w:trHeight w:val="2925"/>
        </w:trPr>
        <w:tc>
          <w:tcPr>
            <w:tcW w:w="4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4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4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Увеличение суммы трансфертов (корректировка на «+» соглашений прошлых лет, заключение новых соглашений в текущем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401,49 на 401,41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401.41 на 401.41</w:t>
            </w:r>
          </w:p>
        </w:tc>
        <w:tc>
          <w:tcPr>
            <w:tcW w:w="4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FF7D48">
            <w:pPr>
              <w:shd w:val="clear" w:color="auto" w:fill="FFFFFF"/>
              <w:rPr>
                <w:sz w:val="24"/>
                <w:shd w:val="clear" w:color="auto" w:fill="FFFFFF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Фактические расходы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Уменьшение суммы трансфертов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401,49 на 401,41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 401.41 на 401.41</w:t>
            </w:r>
          </w:p>
        </w:tc>
        <w:tc>
          <w:tcPr>
            <w:tcW w:w="40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FF7D48">
            <w:pPr>
              <w:shd w:val="clear" w:color="auto" w:fill="FFFFFF"/>
              <w:rPr>
                <w:sz w:val="24"/>
                <w:shd w:val="clear" w:color="auto" w:fill="FFFFFF"/>
              </w:rPr>
            </w:pP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20225299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04000015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20229999040000150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5 848 607,50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472 903 483,20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472 903 483,20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475 681 960,63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471 988 827,73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3 693 132,90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3 070 130,07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20230024040000150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2 000 000,00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16 042 176,41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7 083 033,41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8 959 143,00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16 042 176,41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16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016 015,31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26 161,10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2 000 000,00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20225394040000150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145 075 365,38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495 978 683,35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12 986 309,79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641 054 048,73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158 061 675,17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20225447040000150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462 607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579,49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7 398 484,28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12 986 309,79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20220216040000150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Итого 401,41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152 923 972,88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1 467 916 716,52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962 978 890,17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491 951 516,56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12 986 309,79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1 615 770 559,33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1 108 674 097,70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494 110 151,84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12 986 309,79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070 130,07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20220216040000150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20225394040000150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482 992 373,56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20230024040000150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26 877 429,00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6 482 980,00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6 482 980,00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13 911 469,00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4 952 326,00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  <w:shd w:val="clear" w:color="auto" w:fill="FFFFFF"/>
              </w:rPr>
              <w:t>8 959 143,00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448 940,00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20225447040000150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315 250 000,00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315 250 000,00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315 250 000,00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Итого 401,49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509 869 802,56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321 732 980,00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321 732 980,00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496 903 842,56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4 952 326,00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491 951 516,56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334 698 940,00</w:t>
            </w:r>
          </w:p>
        </w:tc>
      </w:tr>
      <w:tr w:rsidR="00FF7D48">
        <w:trPr>
          <w:trHeight w:val="300"/>
        </w:trPr>
        <w:tc>
          <w:tcPr>
            <w:tcW w:w="4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Всего: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 xml:space="preserve">662 793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775,44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1 789 649 696,52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1 284 711 870,17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491 951 516,56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12 986 309,79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2 112 674 401,89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1 108 674 097,70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499 062 477,84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491 951 516,56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12 986 309,79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u w:val="single"/>
                <w:shd w:val="clear" w:color="auto" w:fill="FFFFFF"/>
              </w:rPr>
              <w:t>339 769 070,07</w:t>
            </w:r>
          </w:p>
        </w:tc>
      </w:tr>
    </w:tbl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ф.0503160 Анализ оборотов по доходам (кроме КД 202…)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276"/>
        <w:gridCol w:w="1473"/>
        <w:gridCol w:w="1741"/>
        <w:gridCol w:w="1473"/>
        <w:gridCol w:w="1473"/>
        <w:gridCol w:w="1473"/>
        <w:gridCol w:w="1608"/>
      </w:tblGrid>
      <w:tr w:rsidR="00FF7D48">
        <w:trPr>
          <w:trHeight w:val="930"/>
        </w:trPr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КОСГУ</w:t>
            </w:r>
          </w:p>
        </w:tc>
        <w:tc>
          <w:tcPr>
            <w:tcW w:w="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Код доходов</w:t>
            </w:r>
          </w:p>
        </w:tc>
        <w:tc>
          <w:tcPr>
            <w:tcW w:w="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Счет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ф.0503169 Дт   гр.7</w:t>
            </w:r>
          </w:p>
        </w:tc>
        <w:tc>
          <w:tcPr>
            <w:tcW w:w="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ф.0503169 Кт   гр.5 </w:t>
            </w:r>
          </w:p>
        </w:tc>
        <w:tc>
          <w:tcPr>
            <w:tcW w:w="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ф.0503127 (поступление)</w:t>
            </w:r>
          </w:p>
        </w:tc>
        <w:tc>
          <w:tcPr>
            <w:tcW w:w="5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Отклонение (ф.169 Дт гр.7 + ф.169 Кт гр.5 - ф.127)</w:t>
            </w:r>
          </w:p>
        </w:tc>
        <w:tc>
          <w:tcPr>
            <w:tcW w:w="6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11105092040000120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205.21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13 829 194,84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13 829 194,84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11105324040000120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3 693 032,39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3 099,29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3 696 131,68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120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11105324040000120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303.05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1 975 199,25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3 415 209,50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-1 375 381,46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6 765 790,21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Обороты Департамента и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11302994040000130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209.34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4 527 684,97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4 543 684,97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4 000,00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11302994040000130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209.36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1 078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267,26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1 078 267,26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 и ДДХ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11402042040000440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205.74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133 178,65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133 178,65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 и ДДХ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11607010040000140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209.41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16 108 363,68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16 108 363,68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11611064010000140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205.44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28 118 014,66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28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118 014,66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F7D48">
        <w:trPr>
          <w:trHeight w:val="136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11701040040000180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205.81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3 023 324,02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3 023 324,02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Все невыясненные поступления были  уточнены на верные КБК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11607010040000140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205.41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109 719,84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109 719,84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11607010040000140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303.05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13 547 353,90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098 828,02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12 448 525,88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Обороты Департамента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11705040040000180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205.89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1 858,32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1 858,32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11402042040000440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303.05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266 033,30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266 033,30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Обороты Департамента и УГС 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11302994040000130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303.05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6 933 943,78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11 390 072,34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18 324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016,12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Обороты Департамента и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11610031040000140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303.05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476 434,20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216 727,34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259 706,86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Обороты Департамента и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11610031040000140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209.43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273 914,52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273 914,52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</w:t>
            </w:r>
          </w:p>
        </w:tc>
      </w:tr>
      <w:tr w:rsidR="00FF7D48">
        <w:trPr>
          <w:trHeight w:val="67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140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11610031040000140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209.45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65 141,00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65 141,00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Начисления УГС</w:t>
            </w:r>
          </w:p>
        </w:tc>
      </w:tr>
      <w:tr w:rsidR="00FF7D48">
        <w:trPr>
          <w:trHeight w:val="435"/>
        </w:trPr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79 870 837,18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29 118 202,53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46 566 105,34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62 422 934,37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</w:tbl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"Сведения о финансовых вложениях получателя бюджетных средств, администратора источников финансирования дефицита бюджета"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по счету 120433000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отражено особо ценное имущество на сумму 2 333 958 429,55 рублей, в том числе: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МБУ "Липецкгорсвет" на сумму 1 325 368 433,42 рублей;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МБУ "Управление благоустройства г. Липецка" на сумму 1 008 589 996,13 рублей.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Форма 0503173 "Сведения об изменении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остатков валюты баланса"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Информация по корректировке показателей бюджетного учета (бюджетной отчетности), отраженной в Сведениях об изменении остатков валюты баланса (ф. 0503173) </w:t>
      </w:r>
    </w:p>
    <w:p w:rsidR="00FF7D48" w:rsidRDefault="00DA3DDA">
      <w:pPr>
        <w:ind w:firstLine="70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tbl>
      <w:tblPr>
        <w:tblW w:w="9810" w:type="dxa"/>
        <w:jc w:val="center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718"/>
        <w:gridCol w:w="27"/>
        <w:gridCol w:w="1504"/>
        <w:gridCol w:w="51"/>
        <w:gridCol w:w="1295"/>
        <w:gridCol w:w="51"/>
        <w:gridCol w:w="1380"/>
        <w:gridCol w:w="51"/>
        <w:gridCol w:w="1352"/>
        <w:gridCol w:w="58"/>
        <w:gridCol w:w="2451"/>
      </w:tblGrid>
      <w:tr w:rsidR="00FF7D48">
        <w:trPr>
          <w:trHeight w:val="964"/>
          <w:jc w:val="center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ind w:firstLine="72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учреждения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81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Изменение показателей на начало отче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тного года вступительного баланса согласно данным Сведений об изменении остатков валюты баланса (ф. 0503173)</w:t>
            </w:r>
          </w:p>
        </w:tc>
      </w:tr>
      <w:tr w:rsidR="00FF7D48">
        <w:trPr>
          <w:trHeight w:val="1169"/>
          <w:jc w:val="center"/>
        </w:trPr>
        <w:tc>
          <w:tcPr>
            <w:tcW w:w="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74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причины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(Графа отчета)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Счет учета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Сумма корректировки,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руб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Причины возникновения ошибки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F7D48">
        <w:trPr>
          <w:trHeight w:val="669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7 </w:t>
            </w:r>
          </w:p>
        </w:tc>
      </w:tr>
      <w:tr w:rsidR="00FF7D48">
        <w:trPr>
          <w:trHeight w:val="226"/>
          <w:jc w:val="center"/>
        </w:trPr>
        <w:tc>
          <w:tcPr>
            <w:tcW w:w="1011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По коду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причины 03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(03.4)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1.101.36.000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3 923 490,81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Ошибки, допущенные при отражении бухгалтерских записей на основании первичного учетного документа (за исключением ошибок 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применении счетов) - постановка на учет малых архитектурных форм сквера в районе пр. Мира,8-12 - 3 127 115,48 рублей; Октябрьская,26 - 796 375,33 рублей.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(03.2)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1.104.36.000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7 607,06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 принятии к учету Скамеек "Форт" со спинкой L-8,78 м сквер в р-не ул. Гагарина,36 в 2024г. была допущена ошибка, в следствии которой не начислялась амортизация за июнь 2024г. 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Муниципальное учреждение "Управление главного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смотрителя г. Липецка"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(03.1)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1.103.11.000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2 654 895,60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связи с отсутствием данных о кадастровой стоимости земельных участков в декабре 2024г. операция по изменению балансовой стоимости земельных участков была отражена в январе 2025г. на основан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ии Выписок из ЕГРН №КУВИ-001/2025-30841799, №КУВИ-001/2025-30850810, №КУВИ-001/2025-30840183, №КУВИ-001/2025-30848932, №КУВИ-001/2025-30843790,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№КУВИ-001/2025-30847031.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(03.4)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1.204.33.000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172 725 460,18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Произведена корректировка расчетов с МБУ «Липецкгорсвет», у которых ошибками прошлых лет отражено закрепление имущество, оплаченных в 2024г. проектных работ по объектам наружного освещения, с восстановление объектов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нефинансовых активов к учету.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(03.1)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1.205.23.000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1 596,81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Несвоевременное поступление первичных учетных документов - начисление иных доходов текущего года при исправлении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ошибок прошлых лет (Газпром газораспределение Липецк АО): установление с</w:t>
            </w:r>
            <w:r>
              <w:rPr>
                <w:rFonts w:ascii="Times New Roman" w:eastAsia="Times New Roman" w:hAnsi="Times New Roman" w:cs="Times New Roman"/>
                <w:color w:val="1D1C1F"/>
                <w:sz w:val="18"/>
                <w:szCs w:val="18"/>
              </w:rPr>
              <w:t>ервитута по условиям соглашения № б/н от 03.05.2024г. в отношении части земельного участка с целью размещения газопровода к индивидуальному жилому дому, расположенному по адресу: Липец</w:t>
            </w:r>
            <w:r>
              <w:rPr>
                <w:rFonts w:ascii="Times New Roman" w:eastAsia="Times New Roman" w:hAnsi="Times New Roman" w:cs="Times New Roman"/>
                <w:color w:val="1D1C1F"/>
                <w:sz w:val="18"/>
                <w:szCs w:val="18"/>
              </w:rPr>
              <w:t>кая область, г. Липецк, садоводческое некоммерческое товарищество «Тепличное», линия 32, участок 1489, кадастровыйномер 48:20:0210508:1510 - 404,14 рублей; ПАО "Россети Центр" (Филиал ПАО "Россети Центр"-"Липецкэнерго") Соглашение от установлении сервитута</w:t>
            </w:r>
            <w:r>
              <w:rPr>
                <w:rFonts w:ascii="Times New Roman" w:eastAsia="Times New Roman" w:hAnsi="Times New Roman" w:cs="Times New Roman"/>
                <w:color w:val="1D1C1F"/>
                <w:sz w:val="18"/>
                <w:szCs w:val="1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1D1C1F"/>
                <w:sz w:val="18"/>
                <w:szCs w:val="18"/>
              </w:rPr>
              <w:lastRenderedPageBreak/>
              <w:t xml:space="preserve">отношении части земельного участка, находящегося в постоянном (бессрочном) пользовании от 15.11.2024г. б/н. в сумме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1 192,67 рублей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120900000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138 717,35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F7D48">
        <w:trPr>
          <w:trHeight w:val="1755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6.1.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(03.1)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1.209.34.000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Несвоевременное поступление первичных учетных документов - начисление иных доходов текущего года при исправлении ошибок прошлых лет: ООО «Мастерская Бредихиных» - судебный приказ от 11.09.2024 № А36-7808/2024, взыскание суд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ебных расходов, в связи с оплатой государственной пошлины.  </w:t>
            </w:r>
          </w:p>
        </w:tc>
      </w:tr>
      <w:tr w:rsidR="00FF7D48">
        <w:trPr>
          <w:trHeight w:val="1755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6.2.</w:t>
            </w:r>
          </w:p>
        </w:tc>
        <w:tc>
          <w:tcPr>
            <w:tcW w:w="174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5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4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Несвоевременное поступление первичных учетных документов - начисление иных доходов текущего года при исправлении ошибок прошлых лет (ПАО "Россети Центр" (Филиал ПАО "Россети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Центр"-"Липецкэнерго")): судебный приказ от 13.09.2024 № А36-7811/2024, взыскание судебных расходов, в связи с оплатой государственной пошлины. 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6.3.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Департамент дорожного хозяйства и благоустройства администрации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города Липецка</w:t>
            </w:r>
          </w:p>
        </w:tc>
        <w:tc>
          <w:tcPr>
            <w:tcW w:w="155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4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1.209.36.000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11 000,00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Несвоевременное поступление первичных учетных документов - начисление иных доходов текущего года при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исправлении ошибок прошлых лет: возврат с депозитного счета Арбитражного суда Липецкой области денежных средств Департаменту дорожного хозяйства и благоуст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ройства администрации города Липецка по делу о взыскании стоимости восстановительного ремонта автомобиля (на основании определения Арбитражного суда Липецкой области, дело № А36-5836/2022 от 13.12.2024г.)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6.4.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смотрителя г. Липецка"</w:t>
            </w:r>
          </w:p>
        </w:tc>
        <w:tc>
          <w:tcPr>
            <w:tcW w:w="155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4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1.209.41.000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125 717,35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Несвоевременное поступление первичных учетных документов - начисление иных доходов текущего года при исправлении ошибок прошлых лет: ООО «Строительно-дорожная компания» - взыскание пени за нарушение сроков начала выполнения работ на участке автомобильной 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ороги (претензия № 7058-39-01-10 от 19.08.2024г., муниципальный контракт № 21 от 19.04.2024г.) в сумме 38 639,85 рублей; ООО Проектный институт территориального развития - претензия № 1960-39-01-10 от 03.04.2023г. за ненадлежащее исполнение обязательств по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муниципальному контракту № 71 от 03.10.2022г. в сумме 53 410,00 рублей; ПАО "Россети Центр" (Филиал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ПАО "Россети Центр"-"Липецкэнерго"): судебный приказ от 13.09.2024 № А36-7811/2024 </w:t>
            </w:r>
            <w:r>
              <w:rPr>
                <w:rFonts w:ascii="Times New Roman" w:eastAsia="Times New Roman" w:hAnsi="Times New Roman" w:cs="Times New Roman"/>
                <w:color w:val="151515"/>
                <w:sz w:val="18"/>
                <w:szCs w:val="18"/>
              </w:rPr>
              <w:t>задолженность по оплате штрафных санкций в виде неустойки по договору №4</w:t>
            </w:r>
            <w:r>
              <w:rPr>
                <w:rFonts w:ascii="Times New Roman" w:eastAsia="Times New Roman" w:hAnsi="Times New Roman" w:cs="Times New Roman"/>
                <w:color w:val="151515"/>
                <w:sz w:val="18"/>
                <w:szCs w:val="18"/>
              </w:rPr>
              <w:t>2335678(2023/17400) от 17.04.2023г. в сумме 29 714,80 рублей; 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ОО РУС СОШКИ: претензия от 02.07.2024г. № 5085-39-01-10 (пеня за ненадлежащее исполнение обязательств по контракту) в сумме 2 952,70 рублей; ИП Ульшин Г.Н. претензия от 15.04.2024г. № 2260/1-39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-01-10 (пеня за ненадлежащее исполнение обязательств по договору) в сумме 1 000,00 рублей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(03.1)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1.303.13.000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78 831,00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основании сообщения об исчисленных налоговым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органом суммах налогов №5538701 от 21.03.2025г. было скорректировано начисление  земельного налога за 2024г.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130200000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136 294,77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8.1.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(03.1)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410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1.302.26.000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228,64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Юго-Восточная дирекция инфраструктуры-филиал ОАО "РЖД" - предоставление права ограниченного пользования (сервитут) на часть земельного участка полосы отвода железной дороги  площадью 10526 кв.м. (ноябрь-декабрь 2024г.)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8.2.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Департамент дорожного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хозяйства и благоустройства администрации города Липецка</w:t>
            </w:r>
          </w:p>
        </w:tc>
        <w:tc>
          <w:tcPr>
            <w:tcW w:w="155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4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1.302.41.000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230 612,30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Корректировка фактических расходов в связи с неверным расчетом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8.3.</w:t>
            </w:r>
          </w:p>
        </w:tc>
        <w:tc>
          <w:tcPr>
            <w:tcW w:w="174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(03.4)</w:t>
            </w:r>
          </w:p>
        </w:tc>
        <w:tc>
          <w:tcPr>
            <w:tcW w:w="134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- 94 546,17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Корректировка расходов будущий периодов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130300000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154 425,00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Microsoft Sans Serif" w:eastAsia="Microsoft Sans Serif" w:hAnsi="Microsoft Sans Serif" w:cs="Microsoft Sans Serif"/>
                <w:b/>
                <w:color w:val="000000"/>
                <w:sz w:val="18"/>
                <w:szCs w:val="18"/>
              </w:rPr>
              <w:t>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9.1.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(03.1)</w:t>
            </w:r>
          </w:p>
        </w:tc>
        <w:tc>
          <w:tcPr>
            <w:tcW w:w="1346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1.303.05.000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3 660,00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Задолженность образовалась по причине возникновения кредиторской задолженности по госпошлинам по решениям Советского районного суда г.Липецка: № 2-4265/2022 от 28.09.2022 на основании Справки УФНС от 05.04.2025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№025-278900 в сумме 2 960,00 рублей; №2-649/2023 от 09.02.2023 в сумме 700,00 рублей.</w:t>
            </w:r>
          </w:p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9.2.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346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1.303.13.000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150 765,00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 основании сообщения об исчисленных налоговым органом суммах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налогов №5538701 от 21.03.2025г. было скорректировано начисление  земельного налога за 2024г.</w:t>
            </w:r>
          </w:p>
        </w:tc>
      </w:tr>
      <w:tr w:rsidR="00FF7D48">
        <w:trPr>
          <w:trHeight w:val="75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03  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(03.4)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1.401.40.000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303 070,25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Ошибки, допущенные при отражении бухгалтерских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записей на основании первичного учетного документа (за исключением ошибок в применении счетов) ООО МОВИСТА РЕГИОНЫ ЛИПЕЦК, признание доходов текущего периода: соглашение от 13.06.2023: № 7 в сумме 31 169,79 рублей, № 8 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сумме 171 458,06 рублей ;№5 в сумме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446,57 рублей; №6 в сумме 1 248,36 рублей; №7 в сумме 2 202,39 рублей; №8 в сумме 10 201,98 рублей ; соглашение от 25.05.2023г.: в сумме 8 974,50 рублей; №2 в сумме 14 625,11 рублей; №3 в сумме 5 451,03 рублей; №4 в сумме 24 986,57 рублей; соглашение от 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1.04.2023г. № б/н в сумме 31 270,88 рублей (корректировка, в связи с расторжением соглашения); доп. соглашение от 21.05.2025 № б/н к соглашению от 28.05.2024 № б/н, МОВИСТА РЕГИОНЫ ЛИПЕЦК. ООО, период с 13.12.2024г. по 31.12.2024г. в сумме 10,83 рублей (ко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рректировка, в связи с изменением площади сервитута); ПАО "Россети Центр" (Филиал ПАО "Россети Центр"-"Липецкэнерго") Соглашение от установлении сервитута в отношении части земельного участка, находящегося в постоянном (бессрочном) пользовании от 15.11.202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4г. б/н. в сумме 1 192,67 рублей</w:t>
            </w:r>
          </w:p>
        </w:tc>
      </w:tr>
      <w:tr w:rsidR="00FF7D48">
        <w:trPr>
          <w:trHeight w:val="57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7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560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140130000</w:t>
            </w:r>
          </w:p>
        </w:tc>
        <w:tc>
          <w:tcPr>
            <w:tcW w:w="13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178 921 594,67</w:t>
            </w:r>
          </w:p>
        </w:tc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Корректировка финансового результата</w:t>
            </w:r>
          </w:p>
        </w:tc>
      </w:tr>
      <w:tr w:rsidR="00FF7D48">
        <w:trPr>
          <w:trHeight w:val="571"/>
          <w:jc w:val="center"/>
        </w:trPr>
        <w:tc>
          <w:tcPr>
            <w:tcW w:w="1011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По коду причины 07</w:t>
            </w:r>
          </w:p>
        </w:tc>
      </w:tr>
      <w:tr w:rsidR="00FF7D48">
        <w:trPr>
          <w:trHeight w:val="1276"/>
          <w:jc w:val="center"/>
        </w:trPr>
        <w:tc>
          <w:tcPr>
            <w:tcW w:w="5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7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учреждение "Управление главного смотрителя г. Липецка"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  1.101.32.000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8 074 470,31</w:t>
            </w:r>
          </w:p>
        </w:tc>
        <w:tc>
          <w:tcPr>
            <w:tcW w:w="21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связи с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выявленными замечаниями в ходе комплексной проверки, было поставлено на учет ранее неучтенное имущество: дорожное покрытие на прилегающей территории к Липецкой городской поликлинике №2 ул.П.И.Смородина, покрытие пешеходной зоны на прилегающей территории к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ЛБО №3 Свободный сокол ул.Тамбовская, дорожное покрытие на прилегающей  территории к поликлинике №1 ул.Советская,26.</w:t>
            </w:r>
          </w:p>
        </w:tc>
      </w:tr>
      <w:tr w:rsidR="00FF7D48">
        <w:trPr>
          <w:trHeight w:val="1345"/>
          <w:jc w:val="center"/>
        </w:trPr>
        <w:tc>
          <w:tcPr>
            <w:tcW w:w="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1.106.31.000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571"/>
          <w:jc w:val="center"/>
        </w:trPr>
        <w:tc>
          <w:tcPr>
            <w:tcW w:w="5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7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1531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t xml:space="preserve"> 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1.302.25.000</w:t>
            </w:r>
          </w:p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1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571"/>
          <w:jc w:val="center"/>
        </w:trPr>
        <w:tc>
          <w:tcPr>
            <w:tcW w:w="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7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560</w:t>
            </w:r>
          </w:p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570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140130000</w:t>
            </w:r>
          </w:p>
        </w:tc>
        <w:tc>
          <w:tcPr>
            <w:tcW w:w="1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8 074 470,31</w:t>
            </w:r>
          </w:p>
        </w:tc>
        <w:tc>
          <w:tcPr>
            <w:tcW w:w="2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Корректировка финансового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результата</w:t>
            </w:r>
          </w:p>
        </w:tc>
      </w:tr>
    </w:tbl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0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0503178 "Сведения об остатках денежных средств на счетах получателя бюджетных средств"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Остатки средств на счетах ф.0503178 по счету 320111000 соответствуют счету 330401000, 4 699 772,76 рублей на начало отчетного периода и 2 871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456,01 рублей на конец отчетного периода.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0503175 "Сведения о принятых и неисполненных обязательствах получателя бюджетных средств"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01.01.2026г. сумма по неисполненным бюджетным обязательствам составляет 57 713 136,38 рублей: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счета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50211241 сумма 33 757 615,78 рублей - оплата услуг наемной техники; приобретение противогололедных материалов; ручная уборка прилотковой части автомобильных дорог, общественных территорий, организация каналов связи для модернизированных светофорных объекто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коду счета 150211281 сумма 14 388 106,73 рублей - выполнение работ по капитальному ремонту, ремонту и устройству сетей наружного освещения.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счета 150211225 сумма 2 915 432,90 рублей - в связи с погодные условия не дали закончить установку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ограждения на мостовом переходе Фрунзе-Плеханова).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 коду счета 150211310 сумма 3 970 100,00 рублей - в связи с погодными условиями (снег), не дал закончить отсыпку шлаковым щебнем дорожное покрытие.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 разделе 2 гр.2 (строка всего) отражены сведения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неисполненных денежных обязательствах на сумму 27 864 316,40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 а именно начисления по субсидиям, которые будут оплачены в следующем году.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 В разделе 4 "Сведения об экономии" отражена сумма принимаемых обязательств с применением конкурентных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 в сумме 2 043 027 534,93 рублей, в том числе: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2025г - 1 420 864 841,33 рублей,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плановые периоды 2026г - 622 162 693,60 рублей,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 экономии в результате применения конкурентных способов 223 491 854,62 рублей, в том числе: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2025г - 125 460 670,68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рублей,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плановые периоды 2026г - 98 031 183,94 рублей.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jc w:val="both"/>
      </w:pPr>
      <w:r>
        <w:rPr>
          <w:rFonts w:ascii="Calibri" w:eastAsia="Calibri" w:hAnsi="Calibri" w:cs="Calibri"/>
          <w:color w:val="000000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0503190 "Сведения о вложениях в объекты недвижимого имущества, объектах незавершенного строительства"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отражены капитальные вложения, учтенные на счете 110611000. Сметная стоимость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отчетную дату 1 015 000,00 рублей. Итоговое сальдо на конец отчетного периода 1 015 000,00 рублей.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0503324 "Отчет об использовании межбюджетных трансфертов из федерального бюджета субъектами Российской Федерации, муниципальными образованиями и 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рриториальным государственным внебюджетным фондом"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отчетной форме отражены поступления денежных средств по состоянию на 01.01.2026 года, межбюджетные трансферты, передаваемые бюджетам городских округов: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 КБК 20225447040000150 в сумме 12 677 033,06 рублей – субсидии от Министерства транспорта и дорожного хозяйства Липецкой области на развитие и приведение в нормативное состояние автомобильных дорог регионального или межмуниципального, местного значения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включающих искусственные дорожные сооружения в рамках реализации национального проекта "Инфраструктура для жизни". </w:t>
      </w:r>
    </w:p>
    <w:p w:rsidR="00FF7D48" w:rsidRDefault="00DA3DDA">
      <w:pPr>
        <w:ind w:firstLine="7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Поступило – 12 677 033,06 рублей, исполнено – 12 677 033,06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 "Прочие вопросы деятельности субъекта бюджетной отчетност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и"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Calibri" w:eastAsia="Calibri" w:hAnsi="Calibri" w:cs="Calibri"/>
          <w:color w:val="000000"/>
        </w:rPr>
        <w:t>                                                                                              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осуществлении формирования и (или) представления бюджетной отчетности средствами программных комплексов автоматизации документы бюджетной отчетности,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имеющие числовых значений показателей и не содержащие пояснения, формируются и представляются с указанием отметки (статуса) "показатели отсутствуют".   </w:t>
      </w:r>
      <w:r>
        <w:rPr>
          <w:rFonts w:ascii="Calibri" w:eastAsia="Calibri" w:hAnsi="Calibri" w:cs="Calibri"/>
          <w:color w:val="000000"/>
        </w:rPr>
        <w:t>             </w:t>
      </w:r>
    </w:p>
    <w:p w:rsidR="00FF7D48" w:rsidRDefault="00DA3DDA">
      <w:pPr>
        <w:jc w:val="both"/>
      </w:pPr>
      <w:r>
        <w:rPr>
          <w:rFonts w:ascii="Calibri" w:eastAsia="Calibri" w:hAnsi="Calibri" w:cs="Calibri"/>
          <w:color w:val="000000"/>
        </w:rPr>
        <w:t>  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финансов РФ от 27.02.2018 №32н "Об 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верждении федерального стандарта бухгалтерского учета для организаций государственного сектора "Доходы", а также положениями единой учетной политики, признание доходов осуществляется по методу начисления, в том числе доходы от штрафов (пеней, неустоек)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знаются в бухгалтерском учете на дату возникновения требования к плательщику штрафов (пеней, неустоек). Доходы от штрафов (пеней, неустоек) признаются в бухгалтерском учете в сумме, указанной в соответствующих документах. При безвозмездном получении 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имущества прочие доходы от необменных операций признаются в бухгалтерском учете доходами текущего отчетного периода от безвозмездных поступлений по факту получения имущества от передающей стороны, в том числе в случае получения объектов нефинансовых 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ивов от сектора госуправления по балансовой стоимости отраженной в актах приема-передачи.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Учет основных средств ведется в соответствии с приказом Министерства финансов РФ от 31.12.2016г №257н "Об утверждении федерального стандарта бухгалтерского учета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 государственного сектора "Основные средства". Начисление амортизации осуществляется линейным способом. Сроки полезного использования, выявление признаков обесценения, необходимость реклассификации определяются постоянно действующими комиссиями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учету основных средств. Информация о наличии остатков и движении нефинансовых активов представлена в ф.0503168, 0503130.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Учет нематериальных активов осуществляется в соответствии с приказом Министерства финансов России от 15.11.2019г №181н "Об утвержден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федерального стандарта бухгалтерского учета государственных финансов "Нематериальные активы".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 материальных запасов осуществляется в соответствии с приказом Министерства финансов России от 07.12.2018г №256н "Об утверждении федерального стандарта 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хгалтерского учета для организаций государственного сектора "Запасы". Согласно учетной политики оценка материальных запасов, приобретенных за плату, осуществляется по первоначальной (фактической) стоимости приобретения с учетом расходов, связанных с их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обретением. При одновременном приобретении нескольких видов материальных запасов расходы распределяются пропорционально договорной цене приобретаемых материалов.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письма от 12.01.2026г. №6Д-01-10 департаменте дорожного хозяйства и благоустройс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 администрации города Липецка по состоянию на 01.01.2026г. сомнительной, безнадежной, МБТ, долгосрочной дебиторской задолженности нет. 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письма от 14.01.2026г. №б/н МУ "Управление главного смотрителя города Липецка" по состоянию на 01.01.202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6г. сомнительной, безнадежной, долгосрочной дебиторской задолженности нет.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решений о проведении инвентаризаций: от 30.09.2025 №УГОО-000009 в МУ УГС г.Липецка, от 29.09.2025г №ДДОО-000003 в Департаменте дорожного хозяйства и благоустройства админис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трации г.Липецка были проведены инвентаризация, по результатам которых излишки нефинансовых активов не выявлены. Недостач не выявлено.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0503296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"Сведения об исполнении судебных решений по денежным обязательствам бюджета"</w:t>
      </w:r>
    </w:p>
    <w:p w:rsidR="00FF7D48" w:rsidRDefault="00DA3DDA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:rsidR="00FF7D48" w:rsidRDefault="00DA3DDA">
      <w:pPr>
        <w:ind w:firstLine="7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Отражены сведения об испо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лнении судебных решений по исполнительным листам.  Неисполненные на 01.01.2026г. денежные обязательства в сумме 197 780,00 рублей, исполненные денежные обязательства в сумме 18 167 766,46 рублей.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2164"/>
        <w:gridCol w:w="1894"/>
        <w:gridCol w:w="1759"/>
        <w:gridCol w:w="1624"/>
        <w:gridCol w:w="1759"/>
        <w:gridCol w:w="1218"/>
        <w:gridCol w:w="948"/>
        <w:gridCol w:w="948"/>
      </w:tblGrid>
      <w:tr w:rsidR="00FF7D48">
        <w:trPr>
          <w:trHeight w:val="675"/>
        </w:trPr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№ п/п</w:t>
            </w:r>
          </w:p>
        </w:tc>
        <w:tc>
          <w:tcPr>
            <w:tcW w:w="8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Решения, постановления</w:t>
            </w:r>
          </w:p>
        </w:tc>
        <w:tc>
          <w:tcPr>
            <w:tcW w:w="7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Номер судебного дела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исполнительного документа</w:t>
            </w:r>
          </w:p>
        </w:tc>
        <w:tc>
          <w:tcPr>
            <w:tcW w:w="6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Истец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Сумма</w:t>
            </w:r>
          </w:p>
        </w:tc>
        <w:tc>
          <w:tcPr>
            <w:tcW w:w="4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Исполнено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Дата исполнения</w:t>
            </w:r>
          </w:p>
        </w:tc>
        <w:tc>
          <w:tcPr>
            <w:tcW w:w="3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Статья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2-1051/2024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ФС№050099714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Пузь Павел Юрьевич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2-1021/2024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ФС№050099712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Пронин Дмитрий Валерьевич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528049,00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528049,00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2-1051/2024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ФС№050099713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Тихонова Любовь Викторовна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458561,00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458561,00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2-5536/2024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ФС№050099721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Аникеева Виктория Игоревна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216600,00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216600,00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2-705/2024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ФС№046532261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Пастушенко Александра Александровна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192720,00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192720,00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судебного участка № 17 Советского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5-1/25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УМВД России по Липецкой области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03.02.2025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295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2-2426/2024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ФС№050102351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Баламут Сергей Леонидович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10.06.2025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судебного участка № 17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Советского 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5-28/25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УМВД России по Липецкой области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295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2-957/2025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ФС№050102728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Смольянинов Сергей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165265,00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165265,00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10.06.2025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2-8304/2024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ФС№050102854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Бельских Татьяна Алексеевна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463241,82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463241,82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10.06.2025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Липецкий районный суд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2-А28/2023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ФС№042289482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ЧПОУ "Техникум права и экономики"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163105,54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163105,54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2-5253/2022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ФС№050103940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Почаевец Сергей Андреевич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15937,50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15937,50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2-705/2024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ФС№050105909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Пастушенко Александра Александровна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34000,00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34000,00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01.09.2025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судебного участка № 17 Советского 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5-84/25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УМВД России по Липецкой области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03.06.2025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295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2-366/2025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ФС№050105411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Стратонов Сергей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232294,00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232294,00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2-2129/2024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ФС№050105295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Автушко Ирина Вадимовна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1152547,81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1152547,81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17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2-2129/2024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ФС№050105296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МТУ РОСТРАНСНАДЗОРА ПО ЦФО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425000283239   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МТУ РОСТРАНСНАДЗОРА ПО ЦФО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09.06.2025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295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Октябрьский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2-3327/2024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ФС№052599741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Клоков Александр Олегович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420445,00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420445,00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2-68/2025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ФС№050090873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Шмарин Владимир Викторович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106004,00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106004,00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2-746/2025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ФС№050104418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Захаров Сергей Николаевич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192158,00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192158,00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2-897/2025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ФС№050107058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Николотова Дарья Борисовна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91468,00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91468,00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2-298/2025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ФС№050107131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Яриков Иван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Анатольевич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119052,00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119052,00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2-317/2023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ФС№050107430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2-68/2022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ФС№050094042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ИП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Сорокотяга Евгений Алексеевич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2-1526/2025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ФС№052583574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Фукалова Марина Михайловна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124900,00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124900,00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2-2129/2024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ФС№052583631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Автушко Ирина Вадимовна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2-191/2025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ФС№052583489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Ворфоломеев Николай Николаевич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441957,00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441957,00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2-491/2025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ФС№050107470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Чащухин Владимир Витальевич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295191,00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295191,00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2-897/2025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ФС№050095269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Николотова Дарья Борисовна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2-191/2025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ФС№052583490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 Шлыков Дмитрий Вячеславович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2-1774/2025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ФС№052583805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Чванов Даниил Викторович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299886,00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299886,00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Судебный участок №17 Советского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02.02.2025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ВС№104141857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Кузнецова Мария Ивановна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86100,00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86100,00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2-245/2025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ФС№052583988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Невзоров Игорь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422191,00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422191,00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Советский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2-245/2025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ФС№052583989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2-3119/2025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ФС№052583786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Бачурина Надежда Викторовна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236467,00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236467,00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№17 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5-229/25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УМВД России по ЛО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Мировой судья судебного участка № 8 Октябрьского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2-1517/2025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ВС№110558029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Корпачев Сергей Николаевич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№17 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5-232/25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УМВД России по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№17 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5-230/25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УМВД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России по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05.12.2025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№17 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5-249/25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УМВД России по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Судебный участок №17 Советского судебного района 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5-248/25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УМВД России по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№17 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5-250/25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УМВД России по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F7D48" w:rsidRDefault="00DA3DDA">
            <w:pPr>
              <w:shd w:val="clear" w:color="auto" w:fill="FFFFFF"/>
              <w:jc w:val="center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Октябрьский районный суд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2-4871/2023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ФС№047097826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Алиева Зинаида Анатольевна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2-2229/2023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ФС№050099699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Жужлов Александр Олегович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52 000,00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52 000,00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судебный участок №15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Советского 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2-18/2024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ВС№101386028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Кузнецов Владимир Анатольевич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2-934/2024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ФС№050094345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Белкина Наталья Александровна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267 599,00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267 599,00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Октябрьский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2-3113/2024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ФС№050086708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Федулов Никита Алексеевич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Октябрьский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2-3113/2024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ФС№050086709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Иванова Оксана Вадимовна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2-5913/2024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ФС№050100817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Игнатова Светлана Викторовна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81 940,00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81 940,00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13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2-118/2023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ФС№050101200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"Городская юридическая служба"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71 900,00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71 900,00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13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2-118/2023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ФС№050087056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Общество с ограниченной ответственностью "Городская юридическая служба"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Арбитражный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суд Липецкой области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А36-5837/2022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ФС№045072140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Общество с ограниченной ответственностью "Климат"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462 762,21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462 762,21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2-4453/2023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ФС№050091743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Шушунов Максим Геннадьевич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2-519/2024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ФС№050101084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Флусова Елена Михайловна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2-1158/2024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ФС№050102061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2-2869/2024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ФС№050099597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Касьянова Евгения Алексеевна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95 639,16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95 639,16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58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судебный участок №15 Советского 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2-3846/2024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ФС№101386040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Антонова Олеся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Вячеславовна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33 424,00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33 424,00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13.03.2025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2-931/2024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ФС№050099596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Тисова Карина Сергевна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179 000,00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179 000,00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2-2320/2022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ФС№050102113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Прокуратура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88 125,96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88 125,96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2-3884/2024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ФС№050102234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Дрожжина Татьяна Александровна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153 880,00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153 880,00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2-3884/2024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ФС№050102236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2-221/2025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М-6728/2024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19.03.2025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Судебный участок №17 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2-323/2024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ВС№100784244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Дятчин Игорь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27 348,90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27 348,90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2-4453/2023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ФС№050088848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Шушунов Максим Геннадьевич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60 300,00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60 300,00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13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2-4453/2023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ФС№050088849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Шушунов Максим Геннадьевич (представитель Шушунова Максима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Максимовича)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2-1531/2024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ФС№050102426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Глазунова Наталия Геннадиевна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2-55/2024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ФС№050088838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Лепекин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Олег Викторович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170 400,14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170 400,14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2-4072/2024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ФС№050097237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Тюлькин Игорь Алексеевич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225 550,00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225 550,00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2-5424/2024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ФС№050102856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Кожевникова Мария Ивановна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65 800,00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65 800,00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72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2-258/2024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ФС№050102888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Миронов Сергей Викторович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44 945,00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44 945,00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14.04.2025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2-7599/2024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ФС№050101074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Каспирович Алексей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85 840,00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85 840,00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№15 Советского 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2-3729/2024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ВС№101386018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Кожевников Валерий Олегович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23 225,00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23 225,00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судебный участок №15 Советского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2-3729/2024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ВС№101386101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Кожевников Валерий Олегович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40 897,00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40 897,00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2-30/2025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ФС№050103949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Попова Наталия Анатольевна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216 860,00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216 860,00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2-2205/2024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ФС№050097160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Лисицын Антон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253 395,00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253 395,00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22.05.2025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2-4551/2024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ФС№050103909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Арбитражный суд Липецкой области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ФС№047089484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АО "Зетта Страхование"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665 623,00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665 623,00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2-4551/2024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ФС№050103908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Мигунов Юрий Васильевич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325 865,00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325 865,00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Девятнадцатый арбитражный апелляционный суд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А36-8540/2022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ФС№045070187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Федюнин Руслан Юрьевич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118 398,25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118 398,25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судебный участок №15 Советского судебного района г.Липецка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2-3516/2024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ВС№101386004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Пахомов Илья Анатольевич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31 328,00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31 328,00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2-141/2025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ФС№050104258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Бойцов Олег Игоревич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465 946,00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465 946,00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2-141/2025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ФС№050104289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114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Октябрьский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2-884/2025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ФС№052591202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Маркина Наталья Ивановна (представитель Маркина Егора Андреевича)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2-55/2024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ФС№050104460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Лепекин Олег Викторович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15 330,00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15 330,00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2-1441/2024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ФС№050104257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Зайцев Павел Юрьевич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17.07.2025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2-705/2024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ФС№050105910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Пастушенко Александра Александровна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29.08.2025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Арбитражный суд Липецкой области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А36-5683/2024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ФС№047088940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ООО "Липецкий прибороремонтный завод"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204 778,00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204 778,00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29.08.2025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А36-5683/2024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ФС№050104591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Общество с ограниченной ответственностью "ЛипТранс"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1 606 513,53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1 606 513,53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01.09.2025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2-70/2025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ФС№050104592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7 400,00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7 400,00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2-2106/2025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М-426/2025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2-1572/2024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29.04.2025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2-1785/2025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21.05.2025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2-2420/2025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Управление Судебного 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10.06.2025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97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2-1158/2024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ФС№050102060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Мараховский Александр Эдуардович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99 986,82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99 986,82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2-518/2025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ФС№050104048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Шестаков Александр Вячеславович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161 850,00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161 850,00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Судебный участок №17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Советского судебного района г.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2-176/2025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ВС№100784242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Копцева Наталия Алексеевна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56 800,00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56 800,00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2-6088/2024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ФС№050102021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Назарова София Павловна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65 800,00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65 800,00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19.09.2025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2-81/2025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ФС№050106611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Пиросманашвили Марта Констанстиновна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431 144,78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431 144,78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2-3001/2025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ФС№050106977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Коваль Илья Андреевич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194 378,00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194 378,00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24.10.2025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2-101/2024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ФС№050105264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Черемисина Ольга Николаевна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27.10.2025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2-1924/2025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ФС№050106958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Дружинина Любовь Николаевна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170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2-2496/2025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ФС№050106511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Старцев Никита Викторович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110 422,00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110 422,00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2-2533/2024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ФС№050106788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Емельянов Александр Анатольевич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382,00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100 382,00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2-2533/2024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ФС№050106898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Емельянов Александр Анатольевич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31 050,00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31 050,00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18.11.2025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Арбитражный суд Липецкой области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А36-11018/2022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ФС№047089271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Общество с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ограниченной ответственностью "Велес"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55 000,00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Арбитражный суд Липецкой области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А36-11018/2022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ФС№036546836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Общество с ограниченной ответственностью "Велес"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120 613,00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120 613,00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Советский районный суд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2-1356/2025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ФС№0501046665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Аникин Евгений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128 812,04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128 812,04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111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2-1572/2025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ФС№052582582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Советский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2-196/2023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ФС№050106971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Касьянов Юрий Владимирович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2-1572/2025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ФС№052582581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Газимагомедова Патимат Омаргаджиевна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724 840,00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724 840,00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26.11.2025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2-2533/2024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ФС№050106787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ИП Шлыков Дмитрий Вячеславович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25.11.2025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shd w:val="clear" w:color="auto" w:fill="FFFFFF"/>
              <w:jc w:val="right"/>
              <w:rPr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2-243/2025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ФС№050107155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Чекулдаев Дмитрий Евгеньевич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402 094,00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094,00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2-3426/2024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ФС№052583883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Хавлина Альфия Амзамтиновна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500 000,00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2-410/2025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ФС№050106565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Калашников Александр Иванович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90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2-2106/2025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ФС№052584512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Гуляев Владимир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210 318,00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210 318,00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Октябрьский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2-1002/2025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ФС№050908973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Корнева Яна Ивановна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2-2917/2023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ФС№050100830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Руднев Алексей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46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2-2971/2023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ФС№050090477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Руднев Алексей Александрович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176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176 122,00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2-2106/2025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ФС№052584513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ИП Сорокотяга Евгений Алексеевич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22.12.2025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FF7D48">
        <w:trPr>
          <w:trHeight w:val="915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Советский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2-5270/2025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Управление Судебного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департамента в Липецкой области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35 000,00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27.10.2025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297</w:t>
            </w:r>
          </w:p>
        </w:tc>
      </w:tr>
      <w:tr w:rsidR="00FF7D48">
        <w:trPr>
          <w:trHeight w:val="69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Правобережный районный суд города Липецка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2-1187/2025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ФС№050095451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Сальников Александр Иванович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107 550,00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</w:tr>
      <w:tr w:rsidR="00FF7D48">
        <w:trPr>
          <w:trHeight w:val="300"/>
        </w:trPr>
        <w:tc>
          <w:tcPr>
            <w:tcW w:w="2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18315546,46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18117766,46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F7D48" w:rsidRDefault="00DA3DDA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pPr>
        <w:spacing w:after="160" w:line="259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F7D48" w:rsidRDefault="00DA3DDA"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FF7D48" w:rsidRDefault="00FF7D48"/>
    <w:tbl>
      <w:tblPr>
        <w:tblW w:w="10940" w:type="dxa"/>
        <w:tblInd w:w="9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4732"/>
        <w:gridCol w:w="3478"/>
      </w:tblGrid>
      <w:tr w:rsidR="00FF7D48">
        <w:tc>
          <w:tcPr>
            <w:tcW w:w="109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/>
        </w:tc>
      </w:tr>
      <w:tr w:rsidR="00FF7D48"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/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/>
        </w:tc>
      </w:tr>
      <w:tr w:rsidR="00FF7D48">
        <w:trPr>
          <w:trHeight w:val="280"/>
        </w:trPr>
        <w:tc>
          <w:tcPr>
            <w:tcW w:w="27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FF7D48">
        <w:trPr>
          <w:trHeight w:val="132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F7D48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планово-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экономической службы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FF7D48">
        <w:trPr>
          <w:trHeight w:val="281"/>
        </w:trPr>
        <w:tc>
          <w:tcPr>
            <w:tcW w:w="0" w:type="auto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FF7D48">
            <w:pPr>
              <w:rPr>
                <w:sz w:val="24"/>
              </w:rPr>
            </w:pPr>
          </w:p>
        </w:tc>
        <w:tc>
          <w:tcPr>
            <w:tcW w:w="0" w:type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F7D48" w:rsidRDefault="00FF7D48">
            <w:pPr>
              <w:rPr>
                <w:sz w:val="24"/>
              </w:rPr>
            </w:pPr>
          </w:p>
        </w:tc>
      </w:tr>
      <w:tr w:rsidR="00FF7D48">
        <w:trPr>
          <w:trHeight w:val="281"/>
        </w:trPr>
        <w:tc>
          <w:tcPr>
            <w:tcW w:w="27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7D48" w:rsidRDefault="00DA3DDA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</w:tbl>
    <w:p w:rsidR="00FF7D48" w:rsidRDefault="00DA3DD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FF7D48" w:rsidRDefault="00DA3DDA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"____"   ____________ 20____г.</w:t>
      </w:r>
    </w:p>
    <w:p w:rsidR="00FF7D48" w:rsidRDefault="00DA3DDA">
      <w:r>
        <w:rPr>
          <w:rFonts w:ascii="Times New Roman" w:eastAsia="Times New Roman" w:hAnsi="Times New Roman" w:cs="Times New Roman"/>
          <w:sz w:val="24"/>
          <w:szCs w:val="24"/>
        </w:rPr>
        <w:t xml:space="preserve">Документ подписан электронной подписью.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Руководитель(Суворин Александр Анатольевич, Сертификат: 4B78FE462339E7949969A702AE850F5C, Действителен: с 09.07.2025 по 02.10.2026), Руководитель централизованной бухгалтерии(МАМОНОВА ИРИНА ЛЕОНИДОВНА, Сертификат: 00A6F3388EF69575A1175008A66D53DA2D, Действ</w:t>
      </w:r>
      <w:r>
        <w:rPr>
          <w:rFonts w:ascii="Times New Roman" w:eastAsia="Times New Roman" w:hAnsi="Times New Roman" w:cs="Times New Roman"/>
          <w:sz w:val="24"/>
          <w:szCs w:val="24"/>
        </w:rPr>
        <w:t>ителен: с 25.12.2025 по 20.03.2027), Главный бухгалтер(Лазнева Наталия Валерьевна, Сертификат: 00B156CA8ED4B7E96A4323A69EEC6DCF27, Действителен: с 11.11.2025 по 04.02.2027), Руководитель планово-экономической службы(Попова Инна Андреевна, Сертификат: 00B57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F2ED9915FF6B8A56C2A14B8D4123D, Действителен: с 24.02.2026 по 20.05.2027)        </w:t>
      </w:r>
    </w:p>
    <w:sectPr w:rsidR="00FF7D48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E149"/>
    <w:multiLevelType w:val="hybridMultilevel"/>
    <w:tmpl w:val="60481442"/>
    <w:lvl w:ilvl="0" w:tplc="65B0CFD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1F509BA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29E3D9A1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D9E4BF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110BF8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F209938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477D0D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D8BD369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CD6C33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compressPunctuation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48"/>
    <w:rsid w:val="00DA3DDA"/>
    <w:rsid w:val="00FF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7A954-F08D-4485-BC52-EDC64E85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dor@cominfo.lipet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78</Pages>
  <Words>20570</Words>
  <Characters>117255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Давоян Оксана Васильевна</dc:creator>
  <cp:lastModifiedBy>Давоян Оксана Васильевна</cp:lastModifiedBy>
  <cp:revision>2</cp:revision>
  <dcterms:created xsi:type="dcterms:W3CDTF">2026-04-08T05:53:00Z</dcterms:created>
  <dcterms:modified xsi:type="dcterms:W3CDTF">2026-04-08T05:53:00Z</dcterms:modified>
</cp:coreProperties>
</file>