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746CC">
        <w:rPr>
          <w:rFonts w:ascii="Times New Roman" w:hAnsi="Times New Roman" w:cs="Times New Roman"/>
          <w:b/>
          <w:sz w:val="28"/>
          <w:szCs w:val="28"/>
        </w:rPr>
        <w:t>январь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sz w:val="28"/>
          <w:szCs w:val="28"/>
        </w:rPr>
        <w:t xml:space="preserve">январь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427C50">
        <w:rPr>
          <w:rFonts w:ascii="Times New Roman" w:hAnsi="Times New Roman" w:cs="Times New Roman"/>
          <w:sz w:val="28"/>
          <w:szCs w:val="28"/>
        </w:rPr>
        <w:t>25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03A95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427C50">
        <w:rPr>
          <w:rFonts w:ascii="Times New Roman" w:hAnsi="Times New Roman" w:cs="Times New Roman"/>
          <w:sz w:val="28"/>
          <w:szCs w:val="28"/>
        </w:rPr>
        <w:t>14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</w:t>
      </w:r>
      <w:r w:rsidR="00427C50">
        <w:rPr>
          <w:rFonts w:ascii="Times New Roman" w:hAnsi="Times New Roman" w:cs="Times New Roman"/>
          <w:sz w:val="28"/>
          <w:szCs w:val="28"/>
        </w:rPr>
        <w:t>20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427C50">
        <w:rPr>
          <w:rFonts w:ascii="Times New Roman" w:hAnsi="Times New Roman" w:cs="Times New Roman"/>
          <w:sz w:val="28"/>
          <w:szCs w:val="28"/>
        </w:rPr>
        <w:t>14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427C50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427C50">
        <w:rPr>
          <w:rFonts w:ascii="Times New Roman" w:hAnsi="Times New Roman" w:cs="Times New Roman"/>
          <w:sz w:val="28"/>
          <w:szCs w:val="28"/>
        </w:rPr>
        <w:t>14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427C50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A37AE5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>, что в 2 раза больше, чем 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земель 40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текущий период  также было объявлено 12 предостережений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6C2749" w:rsidRPr="006C2749" w:rsidRDefault="006C2749" w:rsidP="006C274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(далее – КоАП ЛО) в городе Липецке за январь 2021 года.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lastRenderedPageBreak/>
        <w:t>За отчетный период в городе Липецке составлено 331 протокол об административных правонарушениях, за аналогичный период прошлого года (далее – АППГ) – 191. Рост поступивших материалов в сравнении с аналогичным периодом прошлого года составил 73 %.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159 дел, АППГ – 161. 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3 дела, физических лиц – 156 дел. По 101 делу назначены наказания в виде штрафа, по 45 делам – в виде предупреждения; по 13 делам производство прекращено. 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114 500 рублей.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10 000 рублей, на физических лиц – 104 500 рублей.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В январе 2021 года за правонарушения в сфере благоустройства составлено – 77 протоколов. Сумма наложенных штрафов по главе 5 КоАП ЛО составила 39 800 рублей. Взыскано – 38 620 рублей, что составляет 97 % от наложенного по данной статье или 38% от всех поступивших денежных средств.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70 протоколов. Сумма наложенных штрафов составила 69200 рублей. Взыскано – 44780 рублей, что составляет 65% от наложенного по данной статье или 44% от всех поступивших денежных средств.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168 постановлений на сумму 476300 рублей. 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В бюджет города поступило 101796 рублей.</w:t>
      </w:r>
      <w:proofErr w:type="gramStart"/>
      <w:r w:rsidRPr="006C274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2749">
        <w:rPr>
          <w:rFonts w:ascii="Times New Roman" w:hAnsi="Times New Roman" w:cs="Times New Roman"/>
          <w:sz w:val="28"/>
          <w:szCs w:val="28"/>
        </w:rPr>
        <w:t>В добровольном порядке взыскано 77100 рублей, в принудительном 24696 рублей.</w:t>
      </w:r>
      <w:proofErr w:type="gramEnd"/>
      <w:r w:rsidRPr="006C2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2749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6C2749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76%, в принудительном – 24%.</w:t>
      </w:r>
      <w:proofErr w:type="gramEnd"/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Из 331 составленного протокола – 151 материал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6C2749" w:rsidRPr="006C2749" w:rsidRDefault="006C2749" w:rsidP="006C2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 xml:space="preserve">За январь 2021 года общее количество </w:t>
      </w:r>
      <w:proofErr w:type="gramStart"/>
      <w:r w:rsidRPr="006C2749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6C2749">
        <w:rPr>
          <w:rFonts w:ascii="Times New Roman" w:hAnsi="Times New Roman" w:cs="Times New Roman"/>
          <w:sz w:val="28"/>
          <w:szCs w:val="28"/>
        </w:rPr>
        <w:t xml:space="preserve"> 152 протокола, АППГ – 143. </w:t>
      </w:r>
    </w:p>
    <w:p w:rsidR="006C2749" w:rsidRPr="006C2749" w:rsidRDefault="006C2749" w:rsidP="006C2749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915D8" w:rsidRDefault="006C2749" w:rsidP="006C2749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szCs w:val="28"/>
        </w:rPr>
      </w:pPr>
      <w:r w:rsidRPr="006C2749">
        <w:rPr>
          <w:rFonts w:ascii="Times New Roman" w:hAnsi="Times New Roman" w:cs="Times New Roman"/>
          <w:sz w:val="28"/>
          <w:szCs w:val="28"/>
        </w:rPr>
        <w:t>– сотрудники Управления административных органов Липецкой области – составили 28 протоколов.</w:t>
      </w:r>
      <w:bookmarkStart w:id="0" w:name="_GoBack"/>
      <w:bookmarkEnd w:id="0"/>
      <w:r w:rsidRPr="006C2749">
        <w:rPr>
          <w:rFonts w:ascii="Times New Roman" w:hAnsi="Times New Roman" w:cs="Times New Roman"/>
          <w:sz w:val="28"/>
          <w:szCs w:val="28"/>
        </w:rPr>
        <w:tab/>
      </w:r>
      <w:r w:rsidRPr="006C2749">
        <w:rPr>
          <w:rFonts w:ascii="Times New Roman" w:hAnsi="Times New Roman" w:cs="Times New Roman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19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2AD0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155E-1AD2-42C6-B59F-AC61195F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9</cp:revision>
  <cp:lastPrinted>2019-08-09T06:38:00Z</cp:lastPrinted>
  <dcterms:created xsi:type="dcterms:W3CDTF">2019-12-27T07:07:00Z</dcterms:created>
  <dcterms:modified xsi:type="dcterms:W3CDTF">2021-02-09T12:00:00Z</dcterms:modified>
</cp:coreProperties>
</file>