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4B9" w:rsidRPr="00AD24B9" w:rsidRDefault="00AD24B9" w:rsidP="00AD24B9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D24B9">
        <w:rPr>
          <w:rFonts w:ascii="Times New Roman" w:hAnsi="Times New Roman" w:cs="Times New Roman"/>
          <w:b/>
          <w:sz w:val="28"/>
          <w:szCs w:val="28"/>
          <w:lang w:eastAsia="zh-CN"/>
        </w:rPr>
        <w:fldChar w:fldCharType="begin"/>
      </w:r>
      <w:r w:rsidRPr="00AD24B9">
        <w:rPr>
          <w:rFonts w:ascii="Times New Roman" w:hAnsi="Times New Roman" w:cs="Times New Roman"/>
          <w:b/>
          <w:sz w:val="28"/>
          <w:szCs w:val="28"/>
          <w:lang w:eastAsia="zh-CN"/>
        </w:rPr>
        <w:instrText xml:space="preserve"> HYPERLINK "http://territory48.ru/upload/uslugi/pensionnye_vyplaty/pravovye_akty_pension_vyplaty.docx" </w:instrText>
      </w:r>
      <w:r w:rsidRPr="00AD24B9">
        <w:rPr>
          <w:rFonts w:ascii="Times New Roman" w:hAnsi="Times New Roman" w:cs="Times New Roman"/>
          <w:b/>
          <w:sz w:val="28"/>
          <w:szCs w:val="28"/>
          <w:lang w:eastAsia="zh-CN"/>
        </w:rPr>
        <w:fldChar w:fldCharType="separate"/>
      </w:r>
      <w:r w:rsidRPr="00AD24B9">
        <w:rPr>
          <w:rFonts w:ascii="Times New Roman" w:hAnsi="Times New Roman" w:cs="Times New Roman"/>
          <w:b/>
          <w:sz w:val="28"/>
          <w:szCs w:val="28"/>
          <w:lang w:eastAsia="zh-CN"/>
        </w:rPr>
        <w:t>Нормативные правовые акты, в соответствии с которыми предоставляется данная муниципальная услуга</w:t>
      </w:r>
      <w:r w:rsidRPr="00AD24B9">
        <w:rPr>
          <w:rFonts w:ascii="Times New Roman" w:hAnsi="Times New Roman" w:cs="Times New Roman"/>
          <w:b/>
          <w:sz w:val="28"/>
          <w:szCs w:val="28"/>
          <w:lang w:eastAsia="zh-CN"/>
        </w:rPr>
        <w:fldChar w:fldCharType="end"/>
      </w:r>
      <w:r w:rsidRPr="00AD24B9">
        <w:rPr>
          <w:rFonts w:ascii="Times New Roman" w:hAnsi="Times New Roman" w:cs="Times New Roman"/>
          <w:b/>
          <w:sz w:val="28"/>
          <w:szCs w:val="28"/>
          <w:lang w:eastAsia="zh-CN"/>
        </w:rPr>
        <w:t>:</w:t>
      </w:r>
    </w:p>
    <w:p w:rsidR="00AD24B9" w:rsidRPr="00BB5403" w:rsidRDefault="00AD24B9" w:rsidP="008D5C7A">
      <w:pPr>
        <w:ind w:firstLine="709"/>
        <w:jc w:val="center"/>
        <w:rPr>
          <w:sz w:val="28"/>
          <w:szCs w:val="28"/>
        </w:rPr>
      </w:pPr>
    </w:p>
    <w:p w:rsidR="00BB5403" w:rsidRDefault="00BB5403" w:rsidP="00BB5403">
      <w:pPr>
        <w:ind w:left="360"/>
        <w:rPr>
          <w:sz w:val="28"/>
          <w:szCs w:val="28"/>
          <w:lang w:eastAsia="ru-RU"/>
        </w:rPr>
      </w:pPr>
    </w:p>
    <w:p w:rsidR="0061546F" w:rsidRPr="0061546F" w:rsidRDefault="0061546F" w:rsidP="00D724CA">
      <w:pPr>
        <w:pStyle w:val="a5"/>
        <w:numPr>
          <w:ilvl w:val="0"/>
          <w:numId w:val="2"/>
        </w:numPr>
        <w:jc w:val="both"/>
        <w:rPr>
          <w:b/>
          <w:bCs/>
          <w:i/>
          <w:iCs/>
          <w:sz w:val="28"/>
          <w:szCs w:val="28"/>
          <w:lang w:eastAsia="ru-RU"/>
        </w:rPr>
      </w:pPr>
      <w:r w:rsidRPr="0061546F">
        <w:rPr>
          <w:sz w:val="28"/>
          <w:szCs w:val="28"/>
        </w:rPr>
        <w:t xml:space="preserve">Постановление №1788 от 06.10.2020 об утверждении административного регламента предоставления муниципальной услуги </w:t>
      </w:r>
      <w:r w:rsidR="00B1386A">
        <w:rPr>
          <w:sz w:val="28"/>
          <w:szCs w:val="28"/>
        </w:rPr>
        <w:t>«</w:t>
      </w:r>
      <w:r w:rsidRPr="0061546F">
        <w:rPr>
          <w:sz w:val="28"/>
          <w:szCs w:val="28"/>
        </w:rPr>
        <w:t>Предоставление муниципального имущества в аренду</w:t>
      </w:r>
      <w:r w:rsidR="00B1386A">
        <w:rPr>
          <w:sz w:val="28"/>
          <w:szCs w:val="28"/>
        </w:rPr>
        <w:t>».</w:t>
      </w:r>
    </w:p>
    <w:p w:rsidR="0061546F" w:rsidRPr="0061546F" w:rsidRDefault="0061546F" w:rsidP="0061546F">
      <w:pPr>
        <w:pStyle w:val="a5"/>
        <w:numPr>
          <w:ilvl w:val="0"/>
          <w:numId w:val="2"/>
        </w:numPr>
        <w:rPr>
          <w:sz w:val="28"/>
          <w:szCs w:val="28"/>
          <w:lang w:eastAsia="ru-RU"/>
        </w:rPr>
      </w:pPr>
      <w:r w:rsidRPr="0061546F">
        <w:rPr>
          <w:sz w:val="28"/>
          <w:szCs w:val="28"/>
          <w:lang w:eastAsia="ru-RU"/>
        </w:rPr>
        <w:t xml:space="preserve">Приказ №67 от 10.02.2010 </w:t>
      </w:r>
      <w:r w:rsidR="00B1386A">
        <w:rPr>
          <w:sz w:val="28"/>
          <w:szCs w:val="28"/>
          <w:lang w:eastAsia="ru-RU"/>
        </w:rPr>
        <w:t>«</w:t>
      </w:r>
      <w:r w:rsidRPr="0061546F">
        <w:rPr>
          <w:sz w:val="28"/>
          <w:szCs w:val="28"/>
          <w:lang w:eastAsia="ru-RU"/>
        </w:rPr>
        <w:t>О порядке проведения конкурсов или аукционов на право заключения договоров безвозмездного пользования, договоров доверительного управления, иных договоров, предусматривающих переход прав в отношении государственного или муниципального общества, и перечне видов имущества, в отношении которого заключение указанных договоров может осуществляться путем проведения торгов в форме конкурса</w:t>
      </w:r>
      <w:r w:rsidR="00B1386A">
        <w:rPr>
          <w:sz w:val="28"/>
          <w:szCs w:val="28"/>
          <w:lang w:eastAsia="ru-RU"/>
        </w:rPr>
        <w:t>»</w:t>
      </w:r>
      <w:r>
        <w:rPr>
          <w:sz w:val="28"/>
          <w:szCs w:val="28"/>
          <w:lang w:eastAsia="ru-RU"/>
        </w:rPr>
        <w:t>.</w:t>
      </w:r>
    </w:p>
    <w:p w:rsidR="0061546F" w:rsidRPr="0061546F" w:rsidRDefault="0061546F" w:rsidP="0061546F">
      <w:pPr>
        <w:ind w:left="36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</w:t>
      </w:r>
      <w:r w:rsidRPr="0061546F">
        <w:rPr>
          <w:sz w:val="28"/>
          <w:szCs w:val="28"/>
          <w:lang w:eastAsia="ru-RU"/>
        </w:rPr>
        <w:t xml:space="preserve">Источник </w:t>
      </w:r>
      <w:proofErr w:type="spellStart"/>
      <w:r w:rsidRPr="0061546F">
        <w:rPr>
          <w:sz w:val="28"/>
          <w:szCs w:val="28"/>
          <w:lang w:eastAsia="ru-RU"/>
        </w:rPr>
        <w:t>офицального</w:t>
      </w:r>
      <w:proofErr w:type="spellEnd"/>
      <w:r w:rsidRPr="0061546F">
        <w:rPr>
          <w:sz w:val="28"/>
          <w:szCs w:val="28"/>
          <w:lang w:eastAsia="ru-RU"/>
        </w:rPr>
        <w:t xml:space="preserve"> опубликования: </w:t>
      </w:r>
    </w:p>
    <w:p w:rsidR="0061546F" w:rsidRPr="0061546F" w:rsidRDefault="0061546F" w:rsidP="0061546F">
      <w:pPr>
        <w:ind w:left="36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</w:t>
      </w:r>
      <w:r w:rsidRPr="0061546F">
        <w:rPr>
          <w:sz w:val="28"/>
          <w:szCs w:val="28"/>
          <w:lang w:eastAsia="ru-RU"/>
        </w:rPr>
        <w:t>"Российская газета", N 37, 24.02.2010</w:t>
      </w:r>
    </w:p>
    <w:p w:rsidR="0061546F" w:rsidRPr="0061546F" w:rsidRDefault="0061546F" w:rsidP="0061546F">
      <w:pPr>
        <w:pStyle w:val="a5"/>
        <w:numPr>
          <w:ilvl w:val="0"/>
          <w:numId w:val="2"/>
        </w:numPr>
        <w:rPr>
          <w:sz w:val="28"/>
          <w:szCs w:val="28"/>
          <w:lang w:eastAsia="ru-RU"/>
        </w:rPr>
      </w:pPr>
      <w:r w:rsidRPr="0061546F">
        <w:rPr>
          <w:sz w:val="28"/>
          <w:szCs w:val="28"/>
          <w:lang w:eastAsia="ru-RU"/>
        </w:rPr>
        <w:t xml:space="preserve">Закон №131-ФЗ от 06.10.2003 </w:t>
      </w:r>
      <w:r w:rsidR="00B1386A">
        <w:rPr>
          <w:sz w:val="28"/>
          <w:szCs w:val="28"/>
          <w:lang w:eastAsia="ru-RU"/>
        </w:rPr>
        <w:t>«</w:t>
      </w:r>
      <w:r w:rsidRPr="0061546F">
        <w:rPr>
          <w:sz w:val="28"/>
          <w:szCs w:val="28"/>
          <w:lang w:eastAsia="ru-RU"/>
        </w:rPr>
        <w:t xml:space="preserve">Об общих принципах организации </w:t>
      </w:r>
      <w:bookmarkStart w:id="0" w:name="_GoBack"/>
      <w:bookmarkEnd w:id="0"/>
      <w:r w:rsidRPr="0061546F">
        <w:rPr>
          <w:sz w:val="28"/>
          <w:szCs w:val="28"/>
          <w:lang w:eastAsia="ru-RU"/>
        </w:rPr>
        <w:t>местного самоуправления</w:t>
      </w:r>
      <w:r w:rsidR="00B1386A">
        <w:rPr>
          <w:sz w:val="28"/>
          <w:szCs w:val="28"/>
          <w:lang w:eastAsia="ru-RU"/>
        </w:rPr>
        <w:t>»</w:t>
      </w:r>
    </w:p>
    <w:p w:rsidR="0061546F" w:rsidRPr="0061546F" w:rsidRDefault="0061546F" w:rsidP="0061546F">
      <w:pPr>
        <w:ind w:left="36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</w:t>
      </w:r>
      <w:r w:rsidRPr="0061546F">
        <w:rPr>
          <w:sz w:val="28"/>
          <w:szCs w:val="28"/>
          <w:lang w:eastAsia="ru-RU"/>
        </w:rPr>
        <w:t xml:space="preserve">Источник </w:t>
      </w:r>
      <w:proofErr w:type="spellStart"/>
      <w:r w:rsidRPr="0061546F">
        <w:rPr>
          <w:sz w:val="28"/>
          <w:szCs w:val="28"/>
          <w:lang w:eastAsia="ru-RU"/>
        </w:rPr>
        <w:t>офицального</w:t>
      </w:r>
      <w:proofErr w:type="spellEnd"/>
      <w:r w:rsidRPr="0061546F">
        <w:rPr>
          <w:sz w:val="28"/>
          <w:szCs w:val="28"/>
          <w:lang w:eastAsia="ru-RU"/>
        </w:rPr>
        <w:t xml:space="preserve"> опубликования: </w:t>
      </w:r>
    </w:p>
    <w:p w:rsidR="0061546F" w:rsidRPr="0061546F" w:rsidRDefault="0061546F" w:rsidP="0061546F">
      <w:pPr>
        <w:ind w:left="36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</w:t>
      </w:r>
      <w:r w:rsidRPr="0061546F">
        <w:rPr>
          <w:sz w:val="28"/>
          <w:szCs w:val="28"/>
          <w:lang w:eastAsia="ru-RU"/>
        </w:rPr>
        <w:t>Первоначальный текст документа опубликован в изданиях</w:t>
      </w:r>
      <w:r w:rsidRPr="0061546F">
        <w:rPr>
          <w:sz w:val="28"/>
          <w:szCs w:val="28"/>
          <w:lang w:eastAsia="ru-RU"/>
        </w:rPr>
        <w:br/>
      </w:r>
      <w:r>
        <w:rPr>
          <w:sz w:val="28"/>
          <w:szCs w:val="28"/>
          <w:lang w:eastAsia="ru-RU"/>
        </w:rPr>
        <w:t xml:space="preserve">    </w:t>
      </w:r>
      <w:r w:rsidRPr="0061546F">
        <w:rPr>
          <w:sz w:val="28"/>
          <w:szCs w:val="28"/>
          <w:lang w:eastAsia="ru-RU"/>
        </w:rPr>
        <w:t>"Собрание законодательства РФ", 06.10.2003, N 40, ст. 3822,</w:t>
      </w:r>
      <w:r w:rsidRPr="0061546F">
        <w:rPr>
          <w:sz w:val="28"/>
          <w:szCs w:val="28"/>
          <w:lang w:eastAsia="ru-RU"/>
        </w:rPr>
        <w:br/>
      </w:r>
      <w:r>
        <w:rPr>
          <w:sz w:val="28"/>
          <w:szCs w:val="28"/>
          <w:lang w:eastAsia="ru-RU"/>
        </w:rPr>
        <w:t xml:space="preserve">    </w:t>
      </w:r>
      <w:r w:rsidRPr="0061546F">
        <w:rPr>
          <w:sz w:val="28"/>
          <w:szCs w:val="28"/>
          <w:lang w:eastAsia="ru-RU"/>
        </w:rPr>
        <w:t>"Парламентская газета", N 186, 08.10.2003,</w:t>
      </w:r>
      <w:r w:rsidRPr="0061546F">
        <w:rPr>
          <w:sz w:val="28"/>
          <w:szCs w:val="28"/>
          <w:lang w:eastAsia="ru-RU"/>
        </w:rPr>
        <w:br/>
      </w:r>
      <w:r>
        <w:rPr>
          <w:sz w:val="28"/>
          <w:szCs w:val="28"/>
          <w:lang w:eastAsia="ru-RU"/>
        </w:rPr>
        <w:t xml:space="preserve">    </w:t>
      </w:r>
      <w:r w:rsidRPr="0061546F">
        <w:rPr>
          <w:sz w:val="28"/>
          <w:szCs w:val="28"/>
          <w:lang w:eastAsia="ru-RU"/>
        </w:rPr>
        <w:t>"Российская газета", N 202, 08.10.2003.</w:t>
      </w:r>
    </w:p>
    <w:p w:rsidR="0061546F" w:rsidRPr="0061546F" w:rsidRDefault="0061546F" w:rsidP="0061546F">
      <w:pPr>
        <w:pStyle w:val="a5"/>
        <w:numPr>
          <w:ilvl w:val="0"/>
          <w:numId w:val="2"/>
        </w:numPr>
        <w:rPr>
          <w:sz w:val="28"/>
          <w:szCs w:val="28"/>
          <w:lang w:eastAsia="ru-RU"/>
        </w:rPr>
      </w:pPr>
      <w:r w:rsidRPr="0061546F">
        <w:rPr>
          <w:sz w:val="28"/>
          <w:szCs w:val="28"/>
          <w:lang w:eastAsia="ru-RU"/>
        </w:rPr>
        <w:t xml:space="preserve">Федеральный закон №152-ФЗ от 26.07.2006 </w:t>
      </w:r>
      <w:r w:rsidR="00B1386A">
        <w:rPr>
          <w:sz w:val="28"/>
          <w:szCs w:val="28"/>
          <w:lang w:eastAsia="ru-RU"/>
        </w:rPr>
        <w:t>«</w:t>
      </w:r>
      <w:r w:rsidRPr="0061546F">
        <w:rPr>
          <w:sz w:val="28"/>
          <w:szCs w:val="28"/>
          <w:lang w:eastAsia="ru-RU"/>
        </w:rPr>
        <w:t>О персональных данных</w:t>
      </w:r>
      <w:r w:rsidR="00B1386A">
        <w:rPr>
          <w:sz w:val="28"/>
          <w:szCs w:val="28"/>
          <w:lang w:eastAsia="ru-RU"/>
        </w:rPr>
        <w:t>»</w:t>
      </w:r>
    </w:p>
    <w:p w:rsidR="0061546F" w:rsidRPr="0061546F" w:rsidRDefault="0061546F" w:rsidP="0061546F">
      <w:pPr>
        <w:ind w:left="36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</w:t>
      </w:r>
      <w:r w:rsidRPr="0061546F">
        <w:rPr>
          <w:sz w:val="28"/>
          <w:szCs w:val="28"/>
          <w:lang w:eastAsia="ru-RU"/>
        </w:rPr>
        <w:t xml:space="preserve">Источник </w:t>
      </w:r>
      <w:proofErr w:type="spellStart"/>
      <w:r w:rsidRPr="0061546F">
        <w:rPr>
          <w:sz w:val="28"/>
          <w:szCs w:val="28"/>
          <w:lang w:eastAsia="ru-RU"/>
        </w:rPr>
        <w:t>офицального</w:t>
      </w:r>
      <w:proofErr w:type="spellEnd"/>
      <w:r w:rsidRPr="0061546F">
        <w:rPr>
          <w:sz w:val="28"/>
          <w:szCs w:val="28"/>
          <w:lang w:eastAsia="ru-RU"/>
        </w:rPr>
        <w:t xml:space="preserve"> опубликования: </w:t>
      </w:r>
    </w:p>
    <w:p w:rsidR="0061546F" w:rsidRPr="0061546F" w:rsidRDefault="0061546F" w:rsidP="0061546F">
      <w:pPr>
        <w:ind w:left="36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</w:t>
      </w:r>
      <w:r w:rsidRPr="0061546F">
        <w:rPr>
          <w:sz w:val="28"/>
          <w:szCs w:val="28"/>
          <w:lang w:eastAsia="ru-RU"/>
        </w:rPr>
        <w:t>В данном виде документ опубликован не был.</w:t>
      </w:r>
      <w:r w:rsidRPr="0061546F">
        <w:rPr>
          <w:sz w:val="28"/>
          <w:szCs w:val="28"/>
          <w:lang w:eastAsia="ru-RU"/>
        </w:rPr>
        <w:br/>
      </w:r>
      <w:r>
        <w:rPr>
          <w:sz w:val="28"/>
          <w:szCs w:val="28"/>
          <w:lang w:eastAsia="ru-RU"/>
        </w:rPr>
        <w:t xml:space="preserve">     </w:t>
      </w:r>
      <w:r w:rsidRPr="0061546F">
        <w:rPr>
          <w:sz w:val="28"/>
          <w:szCs w:val="28"/>
          <w:lang w:eastAsia="ru-RU"/>
        </w:rPr>
        <w:t>Первоначальный текст документа опубликован в изданиях</w:t>
      </w:r>
      <w:r w:rsidRPr="0061546F">
        <w:rPr>
          <w:sz w:val="28"/>
          <w:szCs w:val="28"/>
          <w:lang w:eastAsia="ru-RU"/>
        </w:rPr>
        <w:br/>
      </w:r>
      <w:r>
        <w:rPr>
          <w:sz w:val="28"/>
          <w:szCs w:val="28"/>
          <w:lang w:eastAsia="ru-RU"/>
        </w:rPr>
        <w:t xml:space="preserve">    </w:t>
      </w:r>
      <w:r w:rsidRPr="0061546F">
        <w:rPr>
          <w:sz w:val="28"/>
          <w:szCs w:val="28"/>
          <w:lang w:eastAsia="ru-RU"/>
        </w:rPr>
        <w:t>"Российская газета", N 165, 29.07.2006,</w:t>
      </w:r>
      <w:r w:rsidRPr="0061546F">
        <w:rPr>
          <w:sz w:val="28"/>
          <w:szCs w:val="28"/>
          <w:lang w:eastAsia="ru-RU"/>
        </w:rPr>
        <w:br/>
      </w:r>
      <w:r>
        <w:rPr>
          <w:sz w:val="28"/>
          <w:szCs w:val="28"/>
          <w:lang w:eastAsia="ru-RU"/>
        </w:rPr>
        <w:t xml:space="preserve">     </w:t>
      </w:r>
      <w:r w:rsidRPr="0061546F">
        <w:rPr>
          <w:sz w:val="28"/>
          <w:szCs w:val="28"/>
          <w:lang w:eastAsia="ru-RU"/>
        </w:rPr>
        <w:t>"Собрание законодательства РФ", 31.07.2006, N 31 (1 ч.), ст. 3451,</w:t>
      </w:r>
      <w:r w:rsidRPr="0061546F">
        <w:rPr>
          <w:sz w:val="28"/>
          <w:szCs w:val="28"/>
          <w:lang w:eastAsia="ru-RU"/>
        </w:rPr>
        <w:br/>
      </w:r>
      <w:r>
        <w:rPr>
          <w:sz w:val="28"/>
          <w:szCs w:val="28"/>
          <w:lang w:eastAsia="ru-RU"/>
        </w:rPr>
        <w:t xml:space="preserve">    </w:t>
      </w:r>
      <w:r w:rsidRPr="0061546F">
        <w:rPr>
          <w:sz w:val="28"/>
          <w:szCs w:val="28"/>
          <w:lang w:eastAsia="ru-RU"/>
        </w:rPr>
        <w:t>"Парламентская газета", N 126-127, 03.08.2006.</w:t>
      </w:r>
    </w:p>
    <w:p w:rsidR="0061546F" w:rsidRPr="0061546F" w:rsidRDefault="0061546F" w:rsidP="0061546F">
      <w:pPr>
        <w:pStyle w:val="a5"/>
        <w:numPr>
          <w:ilvl w:val="0"/>
          <w:numId w:val="2"/>
        </w:numPr>
        <w:rPr>
          <w:sz w:val="28"/>
          <w:szCs w:val="28"/>
          <w:lang w:eastAsia="ru-RU"/>
        </w:rPr>
      </w:pPr>
      <w:r w:rsidRPr="0061546F">
        <w:rPr>
          <w:sz w:val="28"/>
          <w:szCs w:val="28"/>
          <w:lang w:eastAsia="ru-RU"/>
        </w:rPr>
        <w:t xml:space="preserve">Закон №№210-ФЗ (в ред. от 03.07.2016) от 27.07.2010 </w:t>
      </w:r>
      <w:r w:rsidR="00B1386A">
        <w:rPr>
          <w:sz w:val="28"/>
          <w:szCs w:val="28"/>
          <w:lang w:eastAsia="ru-RU"/>
        </w:rPr>
        <w:t>«</w:t>
      </w:r>
      <w:r w:rsidRPr="0061546F">
        <w:rPr>
          <w:sz w:val="28"/>
          <w:szCs w:val="28"/>
          <w:lang w:eastAsia="ru-RU"/>
        </w:rPr>
        <w:t>Об организации предоставления государственных и муниципальных услуг</w:t>
      </w:r>
      <w:r w:rsidR="00B1386A">
        <w:rPr>
          <w:sz w:val="28"/>
          <w:szCs w:val="28"/>
          <w:lang w:eastAsia="ru-RU"/>
        </w:rPr>
        <w:t>»</w:t>
      </w:r>
    </w:p>
    <w:p w:rsidR="0061546F" w:rsidRPr="0061546F" w:rsidRDefault="0061546F" w:rsidP="0061546F">
      <w:pPr>
        <w:ind w:left="36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</w:t>
      </w:r>
      <w:r w:rsidRPr="0061546F">
        <w:rPr>
          <w:sz w:val="28"/>
          <w:szCs w:val="28"/>
          <w:lang w:eastAsia="ru-RU"/>
        </w:rPr>
        <w:t xml:space="preserve">Источник </w:t>
      </w:r>
      <w:proofErr w:type="spellStart"/>
      <w:r w:rsidRPr="0061546F">
        <w:rPr>
          <w:sz w:val="28"/>
          <w:szCs w:val="28"/>
          <w:lang w:eastAsia="ru-RU"/>
        </w:rPr>
        <w:t>офицального</w:t>
      </w:r>
      <w:proofErr w:type="spellEnd"/>
      <w:r w:rsidRPr="0061546F">
        <w:rPr>
          <w:sz w:val="28"/>
          <w:szCs w:val="28"/>
          <w:lang w:eastAsia="ru-RU"/>
        </w:rPr>
        <w:t xml:space="preserve"> опубликования: </w:t>
      </w:r>
    </w:p>
    <w:p w:rsidR="0061546F" w:rsidRPr="0061546F" w:rsidRDefault="0061546F" w:rsidP="0061546F">
      <w:pPr>
        <w:ind w:left="36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</w:t>
      </w:r>
      <w:r w:rsidRPr="0061546F">
        <w:rPr>
          <w:sz w:val="28"/>
          <w:szCs w:val="28"/>
          <w:lang w:eastAsia="ru-RU"/>
        </w:rPr>
        <w:t>В данном виде документ опубликован не был.</w:t>
      </w:r>
      <w:r w:rsidRPr="0061546F">
        <w:rPr>
          <w:sz w:val="28"/>
          <w:szCs w:val="28"/>
          <w:lang w:eastAsia="ru-RU"/>
        </w:rPr>
        <w:br/>
      </w:r>
      <w:r>
        <w:rPr>
          <w:sz w:val="28"/>
          <w:szCs w:val="28"/>
          <w:lang w:eastAsia="ru-RU"/>
        </w:rPr>
        <w:t xml:space="preserve">     </w:t>
      </w:r>
      <w:r w:rsidRPr="0061546F">
        <w:rPr>
          <w:sz w:val="28"/>
          <w:szCs w:val="28"/>
          <w:lang w:eastAsia="ru-RU"/>
        </w:rPr>
        <w:t>Первоначальный текст документа опубликован в изданиях</w:t>
      </w:r>
      <w:r w:rsidRPr="0061546F">
        <w:rPr>
          <w:sz w:val="28"/>
          <w:szCs w:val="28"/>
          <w:lang w:eastAsia="ru-RU"/>
        </w:rPr>
        <w:br/>
      </w:r>
      <w:r>
        <w:rPr>
          <w:sz w:val="28"/>
          <w:szCs w:val="28"/>
          <w:lang w:eastAsia="ru-RU"/>
        </w:rPr>
        <w:t xml:space="preserve">    </w:t>
      </w:r>
      <w:r w:rsidRPr="0061546F">
        <w:rPr>
          <w:sz w:val="28"/>
          <w:szCs w:val="28"/>
          <w:lang w:eastAsia="ru-RU"/>
        </w:rPr>
        <w:t>"Российская газета", N 168, 30.07.2010,</w:t>
      </w:r>
      <w:r w:rsidRPr="0061546F">
        <w:rPr>
          <w:sz w:val="28"/>
          <w:szCs w:val="28"/>
          <w:lang w:eastAsia="ru-RU"/>
        </w:rPr>
        <w:br/>
      </w:r>
      <w:r>
        <w:rPr>
          <w:sz w:val="28"/>
          <w:szCs w:val="28"/>
          <w:lang w:eastAsia="ru-RU"/>
        </w:rPr>
        <w:t xml:space="preserve">    </w:t>
      </w:r>
      <w:r w:rsidRPr="0061546F">
        <w:rPr>
          <w:sz w:val="28"/>
          <w:szCs w:val="28"/>
          <w:lang w:eastAsia="ru-RU"/>
        </w:rPr>
        <w:t>"Собрание законодательства РФ", 02.08.2010, N 31, ст. 4179.</w:t>
      </w:r>
    </w:p>
    <w:p w:rsidR="0061546F" w:rsidRPr="0061546F" w:rsidRDefault="0061546F" w:rsidP="0061546F">
      <w:pPr>
        <w:pStyle w:val="a5"/>
        <w:numPr>
          <w:ilvl w:val="0"/>
          <w:numId w:val="2"/>
        </w:numPr>
        <w:rPr>
          <w:sz w:val="28"/>
          <w:szCs w:val="28"/>
          <w:lang w:eastAsia="ru-RU"/>
        </w:rPr>
      </w:pPr>
      <w:r w:rsidRPr="0061546F">
        <w:rPr>
          <w:sz w:val="28"/>
          <w:szCs w:val="28"/>
          <w:lang w:eastAsia="ru-RU"/>
        </w:rPr>
        <w:t xml:space="preserve">Федеральный закон №135-ФЗ от 26.07.2006 </w:t>
      </w:r>
      <w:r w:rsidR="00B1386A">
        <w:rPr>
          <w:sz w:val="28"/>
          <w:szCs w:val="28"/>
          <w:lang w:eastAsia="ru-RU"/>
        </w:rPr>
        <w:t>«</w:t>
      </w:r>
      <w:r w:rsidRPr="0061546F">
        <w:rPr>
          <w:sz w:val="28"/>
          <w:szCs w:val="28"/>
          <w:lang w:eastAsia="ru-RU"/>
        </w:rPr>
        <w:t>О защите конкуренции</w:t>
      </w:r>
      <w:r w:rsidR="00B1386A">
        <w:rPr>
          <w:sz w:val="28"/>
          <w:szCs w:val="28"/>
          <w:lang w:eastAsia="ru-RU"/>
        </w:rPr>
        <w:t>»</w:t>
      </w:r>
    </w:p>
    <w:p w:rsidR="0061546F" w:rsidRPr="0061546F" w:rsidRDefault="0061546F" w:rsidP="0061546F">
      <w:pPr>
        <w:ind w:left="36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</w:t>
      </w:r>
      <w:r w:rsidRPr="0061546F">
        <w:rPr>
          <w:sz w:val="28"/>
          <w:szCs w:val="28"/>
          <w:lang w:eastAsia="ru-RU"/>
        </w:rPr>
        <w:t xml:space="preserve">Источник </w:t>
      </w:r>
      <w:proofErr w:type="spellStart"/>
      <w:r w:rsidRPr="0061546F">
        <w:rPr>
          <w:sz w:val="28"/>
          <w:szCs w:val="28"/>
          <w:lang w:eastAsia="ru-RU"/>
        </w:rPr>
        <w:t>офицального</w:t>
      </w:r>
      <w:proofErr w:type="spellEnd"/>
      <w:r w:rsidRPr="0061546F">
        <w:rPr>
          <w:sz w:val="28"/>
          <w:szCs w:val="28"/>
          <w:lang w:eastAsia="ru-RU"/>
        </w:rPr>
        <w:t xml:space="preserve"> опубликования: </w:t>
      </w:r>
    </w:p>
    <w:p w:rsidR="0061546F" w:rsidRPr="0061546F" w:rsidRDefault="0061546F" w:rsidP="0061546F">
      <w:pPr>
        <w:ind w:left="36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</w:t>
      </w:r>
      <w:r w:rsidRPr="0061546F">
        <w:rPr>
          <w:sz w:val="28"/>
          <w:szCs w:val="28"/>
          <w:lang w:eastAsia="ru-RU"/>
        </w:rPr>
        <w:t>Первоначальный текст документа опубликован в изданиях</w:t>
      </w:r>
    </w:p>
    <w:p w:rsidR="0061546F" w:rsidRPr="0061546F" w:rsidRDefault="0061546F" w:rsidP="0061546F">
      <w:pPr>
        <w:ind w:left="36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</w:t>
      </w:r>
      <w:r w:rsidRPr="0061546F">
        <w:rPr>
          <w:sz w:val="28"/>
          <w:szCs w:val="28"/>
          <w:lang w:eastAsia="ru-RU"/>
        </w:rPr>
        <w:t>"Российская газета", N 162, 27.07.2006,</w:t>
      </w:r>
    </w:p>
    <w:p w:rsidR="0061546F" w:rsidRPr="0061546F" w:rsidRDefault="0061546F" w:rsidP="0061546F">
      <w:pPr>
        <w:ind w:left="36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</w:t>
      </w:r>
      <w:r w:rsidRPr="0061546F">
        <w:rPr>
          <w:sz w:val="28"/>
          <w:szCs w:val="28"/>
          <w:lang w:eastAsia="ru-RU"/>
        </w:rPr>
        <w:t>"Собрание законодательства РФ", 31.07.2006, N 31 (1 ч.), ст. 3434,</w:t>
      </w:r>
    </w:p>
    <w:p w:rsidR="0061546F" w:rsidRPr="0061546F" w:rsidRDefault="0061546F" w:rsidP="0061546F">
      <w:pPr>
        <w:ind w:left="36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</w:t>
      </w:r>
      <w:r w:rsidRPr="0061546F">
        <w:rPr>
          <w:sz w:val="28"/>
          <w:szCs w:val="28"/>
          <w:lang w:eastAsia="ru-RU"/>
        </w:rPr>
        <w:t>"Парламентская газета", N 126-127, 03.08.2006.</w:t>
      </w:r>
    </w:p>
    <w:p w:rsidR="0061546F" w:rsidRPr="0061546F" w:rsidRDefault="0061546F" w:rsidP="0061546F">
      <w:pPr>
        <w:pStyle w:val="a5"/>
        <w:numPr>
          <w:ilvl w:val="0"/>
          <w:numId w:val="2"/>
        </w:numPr>
        <w:rPr>
          <w:sz w:val="28"/>
          <w:szCs w:val="28"/>
          <w:lang w:eastAsia="ru-RU"/>
        </w:rPr>
      </w:pPr>
      <w:r w:rsidRPr="0061546F">
        <w:rPr>
          <w:sz w:val="28"/>
          <w:szCs w:val="28"/>
          <w:lang w:eastAsia="ru-RU"/>
        </w:rPr>
        <w:t>Кодекс №51-ФЗ от 30.11.1994 Гражданский кодекс Российской Федерации</w:t>
      </w:r>
    </w:p>
    <w:p w:rsidR="0061546F" w:rsidRPr="0061546F" w:rsidRDefault="0061546F" w:rsidP="0061546F">
      <w:pPr>
        <w:ind w:left="36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 xml:space="preserve">     </w:t>
      </w:r>
      <w:r w:rsidRPr="0061546F">
        <w:rPr>
          <w:sz w:val="28"/>
          <w:szCs w:val="28"/>
          <w:lang w:eastAsia="ru-RU"/>
        </w:rPr>
        <w:t xml:space="preserve">Источник </w:t>
      </w:r>
      <w:proofErr w:type="spellStart"/>
      <w:r w:rsidRPr="0061546F">
        <w:rPr>
          <w:sz w:val="28"/>
          <w:szCs w:val="28"/>
          <w:lang w:eastAsia="ru-RU"/>
        </w:rPr>
        <w:t>офицального</w:t>
      </w:r>
      <w:proofErr w:type="spellEnd"/>
      <w:r w:rsidRPr="0061546F">
        <w:rPr>
          <w:sz w:val="28"/>
          <w:szCs w:val="28"/>
          <w:lang w:eastAsia="ru-RU"/>
        </w:rPr>
        <w:t xml:space="preserve"> опубликования: </w:t>
      </w:r>
    </w:p>
    <w:p w:rsidR="0061546F" w:rsidRPr="0061546F" w:rsidRDefault="0061546F" w:rsidP="0061546F">
      <w:pPr>
        <w:ind w:left="36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</w:t>
      </w:r>
      <w:r w:rsidRPr="0061546F">
        <w:rPr>
          <w:sz w:val="28"/>
          <w:szCs w:val="28"/>
          <w:lang w:eastAsia="ru-RU"/>
        </w:rPr>
        <w:t xml:space="preserve">Часть первая Гражданского кодекса Российской Федерации от 30 </w:t>
      </w:r>
      <w:r>
        <w:rPr>
          <w:sz w:val="28"/>
          <w:szCs w:val="28"/>
          <w:lang w:eastAsia="ru-RU"/>
        </w:rPr>
        <w:t xml:space="preserve">   </w:t>
      </w:r>
      <w:r w:rsidRPr="0061546F">
        <w:rPr>
          <w:sz w:val="28"/>
          <w:szCs w:val="28"/>
          <w:lang w:eastAsia="ru-RU"/>
        </w:rPr>
        <w:t xml:space="preserve">ноября 1994 г. N 51-ФЗ // Собрание законодательства Российской Федерации. 1994. 5 декабря. № 32. </w:t>
      </w:r>
      <w:proofErr w:type="gramStart"/>
      <w:r w:rsidRPr="0061546F">
        <w:rPr>
          <w:sz w:val="28"/>
          <w:szCs w:val="28"/>
          <w:lang w:eastAsia="ru-RU"/>
        </w:rPr>
        <w:t>Ст. 3301</w:t>
      </w:r>
      <w:r w:rsidRPr="0061546F">
        <w:rPr>
          <w:sz w:val="28"/>
          <w:szCs w:val="28"/>
          <w:lang w:eastAsia="ru-RU"/>
        </w:rPr>
        <w:br/>
      </w:r>
      <w:r>
        <w:rPr>
          <w:sz w:val="28"/>
          <w:szCs w:val="28"/>
          <w:lang w:eastAsia="ru-RU"/>
        </w:rPr>
        <w:t xml:space="preserve">     </w:t>
      </w:r>
      <w:r w:rsidRPr="0061546F">
        <w:rPr>
          <w:sz w:val="28"/>
          <w:szCs w:val="28"/>
          <w:lang w:eastAsia="ru-RU"/>
        </w:rPr>
        <w:t>Часть вторая Гражданского кодекса Российской Федерации от 26 января 1996 г. N 14-ФЗ // в Собрании законодательства Российской Федерации от 29 января 1996 г. N 5 ст. 410</w:t>
      </w:r>
      <w:r w:rsidRPr="0061546F">
        <w:rPr>
          <w:sz w:val="28"/>
          <w:szCs w:val="28"/>
          <w:lang w:eastAsia="ru-RU"/>
        </w:rPr>
        <w:br/>
      </w:r>
      <w:r>
        <w:rPr>
          <w:sz w:val="28"/>
          <w:szCs w:val="28"/>
          <w:lang w:eastAsia="ru-RU"/>
        </w:rPr>
        <w:t xml:space="preserve">     </w:t>
      </w:r>
      <w:r w:rsidRPr="0061546F">
        <w:rPr>
          <w:sz w:val="28"/>
          <w:szCs w:val="28"/>
          <w:lang w:eastAsia="ru-RU"/>
        </w:rPr>
        <w:t>Часть третья Гражданского кодекса Российской Федерации от 26 ноября 2001 г. N 146-ФЗ // в Собрании законодательства Российской Федерации от 3 декабря 2001 г. N 49 ст. 4552</w:t>
      </w:r>
      <w:r w:rsidRPr="0061546F">
        <w:rPr>
          <w:sz w:val="28"/>
          <w:szCs w:val="28"/>
          <w:lang w:eastAsia="ru-RU"/>
        </w:rPr>
        <w:br/>
      </w:r>
      <w:r>
        <w:rPr>
          <w:sz w:val="28"/>
          <w:szCs w:val="28"/>
          <w:lang w:eastAsia="ru-RU"/>
        </w:rPr>
        <w:t xml:space="preserve">     </w:t>
      </w:r>
      <w:r w:rsidRPr="0061546F">
        <w:rPr>
          <w:sz w:val="28"/>
          <w:szCs w:val="28"/>
          <w:lang w:eastAsia="ru-RU"/>
        </w:rPr>
        <w:t>Часть четвертая Гражданского кодекса</w:t>
      </w:r>
      <w:proofErr w:type="gramEnd"/>
      <w:r w:rsidRPr="0061546F">
        <w:rPr>
          <w:sz w:val="28"/>
          <w:szCs w:val="28"/>
          <w:lang w:eastAsia="ru-RU"/>
        </w:rPr>
        <w:t xml:space="preserve"> Российской Федерации от 18 декабря 2006 г. N 230-ФЗ // в Собрании законодательства Российской Федерации от 25 декабря 2006 г. N 52 (часть I) ст. 5496</w:t>
      </w:r>
    </w:p>
    <w:p w:rsidR="0076630A" w:rsidRPr="0061546F" w:rsidRDefault="0076630A" w:rsidP="0061546F">
      <w:pPr>
        <w:ind w:left="360"/>
        <w:rPr>
          <w:sz w:val="28"/>
          <w:szCs w:val="28"/>
        </w:rPr>
      </w:pPr>
    </w:p>
    <w:sectPr w:rsidR="0076630A" w:rsidRPr="006154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7230D8"/>
    <w:multiLevelType w:val="multilevel"/>
    <w:tmpl w:val="13AE4EFE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1">
    <w:nsid w:val="32302233"/>
    <w:multiLevelType w:val="multilevel"/>
    <w:tmpl w:val="35765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5040D2"/>
    <w:multiLevelType w:val="multilevel"/>
    <w:tmpl w:val="02340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BE42F4"/>
    <w:multiLevelType w:val="multilevel"/>
    <w:tmpl w:val="8E885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C551023"/>
    <w:multiLevelType w:val="hybridMultilevel"/>
    <w:tmpl w:val="DA42C5D4"/>
    <w:lvl w:ilvl="0" w:tplc="241CC4C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523"/>
    <w:rsid w:val="000A1117"/>
    <w:rsid w:val="000E1FED"/>
    <w:rsid w:val="00100FB0"/>
    <w:rsid w:val="003C6A68"/>
    <w:rsid w:val="004979C0"/>
    <w:rsid w:val="0055412F"/>
    <w:rsid w:val="0061546F"/>
    <w:rsid w:val="006823F4"/>
    <w:rsid w:val="0076630A"/>
    <w:rsid w:val="008D5C7A"/>
    <w:rsid w:val="00945CC7"/>
    <w:rsid w:val="00992F94"/>
    <w:rsid w:val="00A10523"/>
    <w:rsid w:val="00A17265"/>
    <w:rsid w:val="00AD24B9"/>
    <w:rsid w:val="00AD4D4B"/>
    <w:rsid w:val="00B1386A"/>
    <w:rsid w:val="00BB5403"/>
    <w:rsid w:val="00D72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5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10523"/>
    <w:pPr>
      <w:spacing w:before="280" w:after="119"/>
    </w:pPr>
  </w:style>
  <w:style w:type="character" w:styleId="a4">
    <w:name w:val="Hyperlink"/>
    <w:basedOn w:val="a0"/>
    <w:uiPriority w:val="99"/>
    <w:unhideWhenUsed/>
    <w:rsid w:val="00A17265"/>
    <w:rPr>
      <w:strike w:val="0"/>
      <w:dstrike w:val="0"/>
      <w:color w:val="157FC4"/>
      <w:u w:val="none"/>
      <w:effect w:val="none"/>
      <w:shd w:val="clear" w:color="auto" w:fill="auto"/>
    </w:rPr>
  </w:style>
  <w:style w:type="paragraph" w:styleId="HTML">
    <w:name w:val="HTML Preformatted"/>
    <w:basedOn w:val="a"/>
    <w:link w:val="HTML0"/>
    <w:uiPriority w:val="99"/>
    <w:semiHidden/>
    <w:unhideWhenUsed/>
    <w:rsid w:val="006823F4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823F4"/>
    <w:rPr>
      <w:rFonts w:ascii="Consolas" w:eastAsia="Times New Roman" w:hAnsi="Consolas" w:cs="Consolas"/>
      <w:sz w:val="20"/>
      <w:szCs w:val="20"/>
      <w:lang w:eastAsia="zh-CN"/>
    </w:rPr>
  </w:style>
  <w:style w:type="paragraph" w:customStyle="1" w:styleId="ConsPlusNormal">
    <w:name w:val="ConsPlusNormal"/>
    <w:rsid w:val="00AD24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BB54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5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10523"/>
    <w:pPr>
      <w:spacing w:before="280" w:after="119"/>
    </w:pPr>
  </w:style>
  <w:style w:type="character" w:styleId="a4">
    <w:name w:val="Hyperlink"/>
    <w:basedOn w:val="a0"/>
    <w:uiPriority w:val="99"/>
    <w:unhideWhenUsed/>
    <w:rsid w:val="00A17265"/>
    <w:rPr>
      <w:strike w:val="0"/>
      <w:dstrike w:val="0"/>
      <w:color w:val="157FC4"/>
      <w:u w:val="none"/>
      <w:effect w:val="none"/>
      <w:shd w:val="clear" w:color="auto" w:fill="auto"/>
    </w:rPr>
  </w:style>
  <w:style w:type="paragraph" w:styleId="HTML">
    <w:name w:val="HTML Preformatted"/>
    <w:basedOn w:val="a"/>
    <w:link w:val="HTML0"/>
    <w:uiPriority w:val="99"/>
    <w:semiHidden/>
    <w:unhideWhenUsed/>
    <w:rsid w:val="006823F4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823F4"/>
    <w:rPr>
      <w:rFonts w:ascii="Consolas" w:eastAsia="Times New Roman" w:hAnsi="Consolas" w:cs="Consolas"/>
      <w:sz w:val="20"/>
      <w:szCs w:val="20"/>
      <w:lang w:eastAsia="zh-CN"/>
    </w:rPr>
  </w:style>
  <w:style w:type="paragraph" w:customStyle="1" w:styleId="ConsPlusNormal">
    <w:name w:val="ConsPlusNormal"/>
    <w:rsid w:val="00AD24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BB54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32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84240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906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5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913890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695232739">
              <w:marLeft w:val="0"/>
              <w:marRight w:val="0"/>
              <w:marTop w:val="75"/>
              <w:marBottom w:val="75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77814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09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4" w:color="CCCCCC"/>
                        <w:bottom w:val="single" w:sz="6" w:space="0" w:color="CCCCCC"/>
                        <w:right w:val="single" w:sz="6" w:space="4" w:color="CCCCCC"/>
                      </w:divBdr>
                      <w:divsChild>
                        <w:div w:id="79985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40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97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47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3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67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494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92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00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8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4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99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59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11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56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63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6099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17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803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88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064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7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14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496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303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6926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614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6443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164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857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111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4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4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8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3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5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6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2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1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35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99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41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24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50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69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342526">
                  <w:marLeft w:val="600"/>
                  <w:marRight w:val="60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0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64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2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ovchinnikovami</dc:creator>
  <cp:lastModifiedBy>Татьяна С. Исаева</cp:lastModifiedBy>
  <cp:revision>4</cp:revision>
  <dcterms:created xsi:type="dcterms:W3CDTF">2021-02-17T13:08:00Z</dcterms:created>
  <dcterms:modified xsi:type="dcterms:W3CDTF">2021-02-17T13:24:00Z</dcterms:modified>
</cp:coreProperties>
</file>