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4E2" w:rsidRDefault="00E074E2" w:rsidP="00E074E2">
      <w:pPr>
        <w:pStyle w:val="ConsPlusNormal"/>
        <w:ind w:firstLine="540"/>
        <w:jc w:val="both"/>
      </w:pPr>
      <w:r>
        <w:t xml:space="preserve">Предоставление муниципальной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E074E2" w:rsidRDefault="00E074E2" w:rsidP="00E074E2">
      <w:pPr>
        <w:pStyle w:val="ConsPlusNormal"/>
        <w:spacing w:before="220"/>
        <w:ind w:firstLine="540"/>
        <w:jc w:val="both"/>
      </w:pPr>
      <w:r>
        <w:t xml:space="preserve">Земельным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E074E2" w:rsidRDefault="00E074E2" w:rsidP="00E074E2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 N 210-ФЗ);</w:t>
      </w:r>
    </w:p>
    <w:p w:rsidR="00E074E2" w:rsidRDefault="00E074E2" w:rsidP="00E074E2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24.07.2002 N 101-ФЗ "Об обороте земель сельскохозяйственного назначения" (далее - Федеральный закон N 101-ФЗ);</w:t>
      </w:r>
    </w:p>
    <w:p w:rsidR="00E074E2" w:rsidRDefault="00E074E2" w:rsidP="00E074E2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услуг";</w:t>
      </w:r>
    </w:p>
    <w:p w:rsidR="00E074E2" w:rsidRDefault="00E074E2" w:rsidP="00E074E2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услуг";</w:t>
      </w:r>
    </w:p>
    <w:p w:rsidR="00E074E2" w:rsidRDefault="00E074E2" w:rsidP="00E074E2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приказом</w:t>
        </w:r>
      </w:hyperlink>
      <w:r>
        <w:t xml:space="preserve"> Минэкономразвития России от 12.01.2015 N 1 "Об утверждении перечня документов, подтверждающих право заявителя на приобретение земельного участка без проведения торгов";</w:t>
      </w:r>
    </w:p>
    <w:p w:rsidR="00E074E2" w:rsidRDefault="00E074E2" w:rsidP="00E074E2">
      <w:pPr>
        <w:pStyle w:val="ConsPlusNormal"/>
        <w:spacing w:before="220"/>
        <w:ind w:firstLine="540"/>
        <w:jc w:val="both"/>
      </w:pPr>
      <w:hyperlink r:id="rId11" w:history="1">
        <w:proofErr w:type="gramStart"/>
        <w:r>
          <w:rPr>
            <w:color w:val="0000FF"/>
          </w:rPr>
          <w:t>приказом</w:t>
        </w:r>
      </w:hyperlink>
      <w:r>
        <w:t xml:space="preserve"> Минэкономразвития России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</w:t>
      </w:r>
      <w:proofErr w:type="gramEnd"/>
      <w:r>
        <w:t xml:space="preserve"> </w:t>
      </w:r>
      <w:proofErr w:type="gramStart"/>
      <w:r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формату";</w:t>
      </w:r>
      <w:proofErr w:type="gramEnd"/>
    </w:p>
    <w:p w:rsidR="00FF75AC" w:rsidRDefault="00FF75AC">
      <w:bookmarkStart w:id="0" w:name="_GoBack"/>
      <w:bookmarkEnd w:id="0"/>
    </w:p>
    <w:sectPr w:rsidR="00FF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089"/>
    <w:rsid w:val="00124F3C"/>
    <w:rsid w:val="005A2089"/>
    <w:rsid w:val="00E074E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rmal">
    <w:name w:val="ConsPlusNormal"/>
    <w:rsid w:val="00E07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rmal">
    <w:name w:val="ConsPlusNormal"/>
    <w:rsid w:val="00E07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773425DB4A03378CF38B7166DF0605C728390844253AD04D58B5DBFE52F244B1F1EEA5B1DDF16B311C22978CjAGB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773425DB4A03378CF38B7166DF0605C72C3F0A41283AD04D58B5DBFE52F244A3F1B6A9B1DFEF6C350974C6CAFEDC1C68CF8FB68AA5DB5Ej4G6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773425DB4A03378CF38B7166DF0605C72B3106442A3AD04D58B5DBFE52F244A3F1B6A9B1DFEF63340974C6CAFEDC1C68CF8FB68AA5DB5Ej4G6N" TargetMode="External"/><Relationship Id="rId11" Type="http://schemas.openxmlformats.org/officeDocument/2006/relationships/hyperlink" Target="consultantplus://offline/ref=28773425DB4A03378CF38B7166DF0605C5293C0949283AD04D58B5DBFE52F244B1F1EEA5B1DDF16B311C22978CjAGBN" TargetMode="External"/><Relationship Id="rId5" Type="http://schemas.openxmlformats.org/officeDocument/2006/relationships/hyperlink" Target="consultantplus://offline/ref=28773425DB4A03378CF38B7166DF0605C7283C0C43243AD04D58B5DBFE52F244A3F1B6A9B4D7EE61645364C283ABD3026BD090B594A5jDGBN" TargetMode="External"/><Relationship Id="rId10" Type="http://schemas.openxmlformats.org/officeDocument/2006/relationships/hyperlink" Target="consultantplus://offline/ref=28773425DB4A03378CF38B7166DF0605C72D3A0E422B3AD04D58B5DBFE52F244B1F1EEA5B1DDF16B311C22978CjAG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773425DB4A03378CF38B7166DF0605C72E3C09442C3AD04D58B5DBFE52F244B1F1EEA5B1DDF16B311C22978CjAG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Наталья А. Кожевникова</cp:lastModifiedBy>
  <cp:revision>2</cp:revision>
  <dcterms:created xsi:type="dcterms:W3CDTF">2021-02-17T13:25:00Z</dcterms:created>
  <dcterms:modified xsi:type="dcterms:W3CDTF">2021-02-17T13:25:00Z</dcterms:modified>
</cp:coreProperties>
</file>