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861B99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861B9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Default="00535948" w:rsidP="00861B9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4C5680" w:rsidRPr="00535948" w:rsidRDefault="004C5680" w:rsidP="00861B9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</w:p>
    <w:p w:rsidR="00196E69" w:rsidRPr="00D70270" w:rsidRDefault="00021528" w:rsidP="00861B99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>от 25.10.2001</w:t>
      </w:r>
      <w:r w:rsidR="00861B99">
        <w:rPr>
          <w:rFonts w:ascii="Arial" w:hAnsi="Arial" w:cs="Arial"/>
          <w:szCs w:val="28"/>
          <w:lang w:val="ru-RU"/>
        </w:rPr>
        <w:t xml:space="preserve">                      </w:t>
      </w:r>
      <w:r w:rsidR="00196E69" w:rsidRPr="00D70270">
        <w:rPr>
          <w:rFonts w:ascii="Arial" w:hAnsi="Arial" w:cs="Arial"/>
          <w:szCs w:val="28"/>
          <w:lang w:val="ru-RU"/>
        </w:rPr>
        <w:t xml:space="preserve"> 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861B99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</w:t>
      </w:r>
      <w:r w:rsidR="00861B99">
        <w:rPr>
          <w:rFonts w:ascii="Arial" w:hAnsi="Arial" w:cs="Arial"/>
          <w:szCs w:val="28"/>
          <w:lang w:val="ru-RU"/>
        </w:rPr>
        <w:t xml:space="preserve">                      </w:t>
      </w:r>
      <w:r w:rsidR="00196E69" w:rsidRPr="00196E69">
        <w:rPr>
          <w:rFonts w:ascii="Arial" w:hAnsi="Arial" w:cs="Arial"/>
          <w:szCs w:val="28"/>
          <w:lang w:val="ru-RU"/>
        </w:rPr>
        <w:t>N 31, ст. 4179).</w:t>
      </w:r>
    </w:p>
    <w:p w:rsidR="00AB5D3A" w:rsidRPr="00861B99" w:rsidRDefault="0001444D" w:rsidP="00861B99">
      <w:pPr>
        <w:pStyle w:val="ab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861B99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861B99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861B99">
        <w:rPr>
          <w:rFonts w:ascii="Arial" w:hAnsi="Arial" w:cs="Arial"/>
          <w:szCs w:val="28"/>
          <w:lang w:val="ru-RU"/>
        </w:rPr>
        <w:t>ественных и земельных отношений</w:t>
      </w:r>
    </w:p>
    <w:p w:rsidR="00196E69" w:rsidRPr="00ED5E02" w:rsidRDefault="00021528" w:rsidP="00861B99">
      <w:pPr>
        <w:pStyle w:val="ab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Cs w:val="28"/>
          <w:lang w:val="ru-RU"/>
        </w:rPr>
      </w:pPr>
      <w:r w:rsidRPr="00E3268C">
        <w:rPr>
          <w:rFonts w:ascii="Arial" w:hAnsi="Arial" w:cs="Arial"/>
          <w:szCs w:val="28"/>
          <w:lang w:val="ru-RU"/>
        </w:rPr>
        <w:t xml:space="preserve">администрации города Липецка, </w:t>
      </w:r>
      <w:proofErr w:type="gramStart"/>
      <w:r w:rsidRPr="00E3268C">
        <w:rPr>
          <w:rFonts w:ascii="Arial" w:hAnsi="Arial" w:cs="Arial"/>
          <w:szCs w:val="28"/>
          <w:lang w:val="ru-RU"/>
        </w:rPr>
        <w:t>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proofErr w:type="gramEnd"/>
      <w:r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E3268C">
        <w:rPr>
          <w:rFonts w:ascii="Arial" w:hAnsi="Arial" w:cs="Arial"/>
          <w:szCs w:val="28"/>
          <w:lang w:val="ru-RU"/>
        </w:rPr>
        <w:t xml:space="preserve"> </w:t>
      </w:r>
      <w:r w:rsidR="00AB5D3A">
        <w:rPr>
          <w:rFonts w:ascii="Arial" w:hAnsi="Arial" w:cs="Arial"/>
          <w:szCs w:val="28"/>
          <w:lang w:val="ru-RU"/>
        </w:rPr>
        <w:t xml:space="preserve">                        </w:t>
      </w:r>
      <w:r w:rsidR="00ED5E02">
        <w:rPr>
          <w:rFonts w:ascii="Arial" w:hAnsi="Arial" w:cs="Arial"/>
          <w:szCs w:val="28"/>
          <w:lang w:val="ru-RU"/>
        </w:rPr>
        <w:t>N 133, 12.07.2016);</w:t>
      </w:r>
    </w:p>
    <w:p w:rsidR="0013156F" w:rsidRPr="00ED5E02" w:rsidRDefault="0013156F" w:rsidP="00ED5E02">
      <w:pPr>
        <w:pStyle w:val="ConsPlusNormal"/>
        <w:numPr>
          <w:ilvl w:val="0"/>
          <w:numId w:val="2"/>
        </w:numPr>
        <w:spacing w:before="200"/>
        <w:ind w:left="0" w:firstLine="568"/>
        <w:jc w:val="both"/>
        <w:rPr>
          <w:sz w:val="28"/>
          <w:szCs w:val="28"/>
        </w:rPr>
      </w:pPr>
      <w:hyperlink r:id="rId11" w:tooltip="Постановление Правительства РФ от 27.11.2014 N 1244 (ред. от 26.04.2019) &quot;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&quot;{КонсультантПлюс}" w:history="1">
        <w:r w:rsidR="00ED5E02">
          <w:rPr>
            <w:color w:val="0000FF"/>
            <w:sz w:val="28"/>
            <w:szCs w:val="28"/>
          </w:rPr>
          <w:t>П</w:t>
        </w:r>
        <w:r w:rsidRPr="00ED5E02">
          <w:rPr>
            <w:color w:val="0000FF"/>
            <w:sz w:val="28"/>
            <w:szCs w:val="28"/>
          </w:rPr>
          <w:t>остановлением</w:t>
        </w:r>
      </w:hyperlink>
      <w:r w:rsidRPr="00ED5E02">
        <w:rPr>
          <w:sz w:val="28"/>
          <w:szCs w:val="28"/>
        </w:rPr>
        <w:t xml:space="preserve"> Правительства РФ от 27.11.2014 N 1244 "Об утверждении Правил выдачи разрешения на использование земель или земельного участка, находящихся в государственной или мун</w:t>
      </w:r>
      <w:r w:rsidRPr="00ED5E02">
        <w:rPr>
          <w:sz w:val="28"/>
          <w:szCs w:val="28"/>
        </w:rPr>
        <w:t>и</w:t>
      </w:r>
      <w:r w:rsidRPr="00ED5E02">
        <w:rPr>
          <w:sz w:val="28"/>
          <w:szCs w:val="28"/>
        </w:rPr>
        <w:t>ципальной собственности"</w:t>
      </w:r>
      <w:r w:rsidR="00ED5E02" w:rsidRPr="00ED5E02">
        <w:rPr>
          <w:sz w:val="28"/>
          <w:szCs w:val="28"/>
        </w:rPr>
        <w:t xml:space="preserve"> </w:t>
      </w:r>
      <w:r w:rsidR="004C5680">
        <w:rPr>
          <w:sz w:val="28"/>
          <w:szCs w:val="28"/>
        </w:rPr>
        <w:t>(</w:t>
      </w:r>
      <w:r w:rsidR="00ED5E02" w:rsidRPr="00ED5E02">
        <w:rPr>
          <w:sz w:val="28"/>
          <w:szCs w:val="28"/>
        </w:rPr>
        <w:t>Официальный интернет-портал правовой информации http://www.pravo.gov.ru, 01.12.2014,"Собрание законодательства РФ", 08.12.</w:t>
      </w:r>
      <w:r w:rsidR="004C5680">
        <w:rPr>
          <w:sz w:val="28"/>
          <w:szCs w:val="28"/>
        </w:rPr>
        <w:t>2014, N 49 (часть VI), ст. 6951).</w:t>
      </w:r>
      <w:bookmarkStart w:id="0" w:name="_GoBack"/>
      <w:bookmarkEnd w:id="0"/>
    </w:p>
    <w:sectPr w:rsidR="0013156F" w:rsidRPr="00ED5E02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44D" w:rsidRDefault="0001444D">
      <w:r>
        <w:separator/>
      </w:r>
    </w:p>
  </w:endnote>
  <w:endnote w:type="continuationSeparator" w:id="0">
    <w:p w:rsidR="0001444D" w:rsidRDefault="0001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44D" w:rsidRDefault="0001444D">
      <w:r>
        <w:separator/>
      </w:r>
    </w:p>
  </w:footnote>
  <w:footnote w:type="continuationSeparator" w:id="0">
    <w:p w:rsidR="0001444D" w:rsidRDefault="0001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444D"/>
    <w:rsid w:val="000157F8"/>
    <w:rsid w:val="00016263"/>
    <w:rsid w:val="00021528"/>
    <w:rsid w:val="000228D6"/>
    <w:rsid w:val="00030B18"/>
    <w:rsid w:val="000318E4"/>
    <w:rsid w:val="00033CC8"/>
    <w:rsid w:val="000355B2"/>
    <w:rsid w:val="000435C3"/>
    <w:rsid w:val="000563C8"/>
    <w:rsid w:val="00063BF8"/>
    <w:rsid w:val="000667BA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56F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C5680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10CC9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1B99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E583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5E02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  <w:style w:type="paragraph" w:customStyle="1" w:styleId="ConsPlusNormal">
    <w:name w:val="ConsPlusNormal"/>
    <w:rsid w:val="0013156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  <w:style w:type="paragraph" w:customStyle="1" w:styleId="ConsPlusNormal">
    <w:name w:val="ConsPlusNormal"/>
    <w:rsid w:val="0013156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8C848247A5E9521D6332747727A5E739391B64A8BB811732024FA15F39D64F5353E795A13D816D76FE03281B2Z9v8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3</cp:revision>
  <cp:lastPrinted>2020-01-28T11:51:00Z</cp:lastPrinted>
  <dcterms:created xsi:type="dcterms:W3CDTF">2020-01-29T07:56:00Z</dcterms:created>
  <dcterms:modified xsi:type="dcterms:W3CDTF">2020-01-29T07:57:00Z</dcterms:modified>
</cp:coreProperties>
</file>