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922D23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150975">
        <w:rPr>
          <w:rFonts w:ascii="Times New Roman" w:hAnsi="Times New Roman" w:cs="Times New Roman"/>
          <w:b/>
          <w:sz w:val="28"/>
          <w:szCs w:val="28"/>
        </w:rPr>
        <w:t>два месяца</w:t>
      </w:r>
      <w:r w:rsidR="00F746C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27C50">
        <w:rPr>
          <w:rFonts w:ascii="Times New Roman" w:hAnsi="Times New Roman" w:cs="Times New Roman"/>
          <w:b/>
          <w:sz w:val="28"/>
          <w:szCs w:val="28"/>
        </w:rPr>
        <w:t>1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b/>
          <w:sz w:val="28"/>
          <w:szCs w:val="28"/>
        </w:rPr>
        <w:t>а</w:t>
      </w:r>
      <w:r w:rsidR="006B34D2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Default="007F2F04" w:rsidP="006C2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903A95"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150975">
        <w:rPr>
          <w:rFonts w:ascii="Times New Roman" w:hAnsi="Times New Roman" w:cs="Times New Roman"/>
          <w:sz w:val="28"/>
          <w:szCs w:val="28"/>
        </w:rPr>
        <w:t>на 01.03.</w:t>
      </w:r>
      <w:r w:rsidR="006E6ADD">
        <w:rPr>
          <w:rFonts w:ascii="Times New Roman" w:hAnsi="Times New Roman" w:cs="Times New Roman"/>
          <w:sz w:val="28"/>
          <w:szCs w:val="28"/>
        </w:rPr>
        <w:t>20</w:t>
      </w:r>
      <w:r w:rsidR="00F746CC">
        <w:rPr>
          <w:rFonts w:ascii="Times New Roman" w:hAnsi="Times New Roman" w:cs="Times New Roman"/>
          <w:sz w:val="28"/>
          <w:szCs w:val="28"/>
        </w:rPr>
        <w:t>2</w:t>
      </w:r>
      <w:r w:rsidR="00427C50">
        <w:rPr>
          <w:rFonts w:ascii="Times New Roman" w:hAnsi="Times New Roman" w:cs="Times New Roman"/>
          <w:sz w:val="28"/>
          <w:szCs w:val="28"/>
        </w:rPr>
        <w:t>1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150975">
        <w:rPr>
          <w:rFonts w:ascii="Times New Roman" w:hAnsi="Times New Roman" w:cs="Times New Roman"/>
          <w:sz w:val="28"/>
          <w:szCs w:val="28"/>
        </w:rPr>
        <w:t>57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903A95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2B5B60" w:rsidRPr="002B5B60">
        <w:rPr>
          <w:rFonts w:ascii="Times New Roman" w:hAnsi="Times New Roman" w:cs="Times New Roman"/>
          <w:sz w:val="28"/>
          <w:szCs w:val="28"/>
        </w:rPr>
        <w:t xml:space="preserve"> (</w:t>
      </w:r>
      <w:r w:rsidR="002B5B60">
        <w:rPr>
          <w:rFonts w:ascii="Times New Roman" w:hAnsi="Times New Roman" w:cs="Times New Roman"/>
          <w:sz w:val="28"/>
          <w:szCs w:val="28"/>
        </w:rPr>
        <w:t>24 плановые проверки и 32 внеплановые проверки по исполнению ранее выданных предписаний</w:t>
      </w:r>
      <w:r w:rsidR="002B5B60" w:rsidRPr="002B5B60">
        <w:rPr>
          <w:rFonts w:ascii="Times New Roman" w:hAnsi="Times New Roman" w:cs="Times New Roman"/>
          <w:sz w:val="28"/>
          <w:szCs w:val="28"/>
        </w:rPr>
        <w:t>)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Default="00681BB2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072CA7">
        <w:rPr>
          <w:rFonts w:ascii="Times New Roman" w:hAnsi="Times New Roman" w:cs="Times New Roman"/>
          <w:sz w:val="28"/>
          <w:szCs w:val="28"/>
        </w:rPr>
        <w:t>38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072CA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072CA7">
        <w:rPr>
          <w:rFonts w:ascii="Times New Roman" w:hAnsi="Times New Roman" w:cs="Times New Roman"/>
          <w:sz w:val="28"/>
          <w:szCs w:val="28"/>
        </w:rPr>
        <w:t>, что на 52% больше,  чем за аналогичный период прошлого года</w:t>
      </w:r>
      <w:r w:rsidR="00F746CC">
        <w:rPr>
          <w:rFonts w:ascii="Times New Roman" w:hAnsi="Times New Roman" w:cs="Times New Roman"/>
          <w:sz w:val="28"/>
          <w:szCs w:val="28"/>
        </w:rPr>
        <w:t xml:space="preserve">.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9A7A4B">
        <w:rPr>
          <w:rFonts w:ascii="Times New Roman" w:hAnsi="Times New Roman" w:cs="Times New Roman"/>
          <w:sz w:val="28"/>
          <w:szCs w:val="28"/>
        </w:rPr>
        <w:t>13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072CA7">
        <w:rPr>
          <w:rFonts w:ascii="Times New Roman" w:hAnsi="Times New Roman" w:cs="Times New Roman"/>
          <w:sz w:val="28"/>
          <w:szCs w:val="28"/>
        </w:rPr>
        <w:t>38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05508B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</w:t>
      </w:r>
      <w:r w:rsidR="00903A95"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072CA7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427C50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A37AE5"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 по ранее направленным им предупреждениям о недопустимости нарушения земельного законодательства.</w:t>
      </w:r>
    </w:p>
    <w:p w:rsidR="00940557" w:rsidRDefault="00F746CC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земель </w:t>
      </w:r>
      <w:r w:rsidR="00072CA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0 землепользователям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595C79">
        <w:rPr>
          <w:rFonts w:ascii="Times New Roman" w:hAnsi="Times New Roman" w:cs="Times New Roman"/>
          <w:sz w:val="28"/>
          <w:szCs w:val="28"/>
        </w:rPr>
        <w:t>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903A95" w:rsidRDefault="00903A95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текущий период  также было объявлено </w:t>
      </w:r>
      <w:r w:rsidR="00543CF1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предостережений юридическим лицам и индивидуальным предпринимателям о недопустимости нарушения требований, установленных Правилами  благоустройства территорий города Липецка</w:t>
      </w:r>
      <w:r w:rsidR="006C2749">
        <w:rPr>
          <w:rFonts w:ascii="Times New Roman" w:hAnsi="Times New Roman" w:cs="Times New Roman"/>
          <w:sz w:val="28"/>
          <w:szCs w:val="28"/>
        </w:rPr>
        <w:t>.</w:t>
      </w:r>
    </w:p>
    <w:p w:rsidR="00C27C0C" w:rsidRPr="009953DE" w:rsidRDefault="00C27C0C" w:rsidP="009953D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53DE">
        <w:rPr>
          <w:rFonts w:ascii="Times New Roman" w:hAnsi="Times New Roman" w:cs="Times New Roman"/>
          <w:sz w:val="28"/>
          <w:szCs w:val="28"/>
        </w:rPr>
        <w:t xml:space="preserve">Управлением административно-технического контроля проведен анализ реализации Кодекса Липецкой области об административных </w:t>
      </w:r>
      <w:r w:rsidRPr="009953DE">
        <w:rPr>
          <w:rFonts w:ascii="Times New Roman" w:hAnsi="Times New Roman" w:cs="Times New Roman"/>
          <w:sz w:val="28"/>
          <w:szCs w:val="28"/>
        </w:rPr>
        <w:lastRenderedPageBreak/>
        <w:t>правонарушениях (далее – КоАП ЛО) в городе Липецке за 2 месяца 2021 года.</w:t>
      </w:r>
    </w:p>
    <w:p w:rsidR="00C27C0C" w:rsidRPr="009953DE" w:rsidRDefault="00C27C0C" w:rsidP="009953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DE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585 протоколов об административных правонарушениях, за аналогичный период прошлого года (далее – АППГ) – 525. Рост поступивших материалов в сравнении с аналогичным периодом прошлого года составил 12 %.</w:t>
      </w:r>
    </w:p>
    <w:p w:rsidR="00C27C0C" w:rsidRPr="009953DE" w:rsidRDefault="00C27C0C" w:rsidP="009953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DE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326 дел, АППГ – 419. </w:t>
      </w:r>
    </w:p>
    <w:p w:rsidR="00C27C0C" w:rsidRPr="009953DE" w:rsidRDefault="00C27C0C" w:rsidP="009953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DE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3 дела, физических лиц – 323 дела. По 228 делам назначены наказания в виде штрафа, по 79 делам – в виде предупреждения; по 19 делам производство прекращено. </w:t>
      </w:r>
    </w:p>
    <w:p w:rsidR="00C27C0C" w:rsidRPr="009953DE" w:rsidRDefault="00C27C0C" w:rsidP="009953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DE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358 700 рублей.</w:t>
      </w:r>
    </w:p>
    <w:p w:rsidR="00C27C0C" w:rsidRPr="009953DE" w:rsidRDefault="00C27C0C" w:rsidP="009953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DE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10 000 рублей, на физических лиц – 348 700 рублей.</w:t>
      </w:r>
    </w:p>
    <w:p w:rsidR="00C27C0C" w:rsidRPr="009953DE" w:rsidRDefault="00C27C0C" w:rsidP="009953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DE">
        <w:rPr>
          <w:rFonts w:ascii="Times New Roman" w:hAnsi="Times New Roman" w:cs="Times New Roman"/>
          <w:sz w:val="28"/>
          <w:szCs w:val="28"/>
        </w:rPr>
        <w:t>За 2 месяца 2021 года за правонарушения в сфере благоустройства составлено – 123 протокола. Сумма наложенных штрафов по главе 5 КоАП ЛО составила 58 200 рублей. Взыскано – 114 736 рублей, что составляет 197 % от наложенного по данной статье или 55% от всех поступивших денежных средств.</w:t>
      </w:r>
    </w:p>
    <w:p w:rsidR="00C27C0C" w:rsidRPr="009953DE" w:rsidRDefault="00C27C0C" w:rsidP="009953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DE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137 протоколов. Сумма наложенных штрафов составила 282 800 рублей. Взыскано – 72 368 рублей, что составляет 26% от наложенного по данной статье или 35% от всех поступивших денежных средств.</w:t>
      </w:r>
    </w:p>
    <w:p w:rsidR="00C27C0C" w:rsidRPr="009953DE" w:rsidRDefault="00C27C0C" w:rsidP="009953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DE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269 постановлений на сумму 766 400 рублей. </w:t>
      </w:r>
    </w:p>
    <w:p w:rsidR="00C27C0C" w:rsidRPr="009953DE" w:rsidRDefault="00C27C0C" w:rsidP="009953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DE">
        <w:rPr>
          <w:rFonts w:ascii="Times New Roman" w:hAnsi="Times New Roman" w:cs="Times New Roman"/>
          <w:sz w:val="28"/>
          <w:szCs w:val="28"/>
        </w:rPr>
        <w:t>В бюджет города поступило 208 646 рублей.</w:t>
      </w:r>
    </w:p>
    <w:p w:rsidR="00C27C0C" w:rsidRPr="009953DE" w:rsidRDefault="00C27C0C" w:rsidP="009953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53DE">
        <w:rPr>
          <w:rFonts w:ascii="Times New Roman" w:hAnsi="Times New Roman" w:cs="Times New Roman"/>
          <w:sz w:val="28"/>
          <w:szCs w:val="28"/>
        </w:rPr>
        <w:t>В добровольном порядке взыскано 173 600 рублей, в принудительном 35046 рублей.</w:t>
      </w:r>
      <w:proofErr w:type="gramEnd"/>
      <w:r w:rsidRPr="009953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953DE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9953DE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83%, в принудительном – 17%.</w:t>
      </w:r>
      <w:proofErr w:type="gramEnd"/>
    </w:p>
    <w:p w:rsidR="00C27C0C" w:rsidRPr="009953DE" w:rsidRDefault="00C27C0C" w:rsidP="009953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DE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246 протоколов.</w:t>
      </w:r>
    </w:p>
    <w:p w:rsidR="00C27C0C" w:rsidRPr="009953DE" w:rsidRDefault="00C27C0C" w:rsidP="009953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DE">
        <w:rPr>
          <w:rFonts w:ascii="Times New Roman" w:hAnsi="Times New Roman" w:cs="Times New Roman"/>
          <w:sz w:val="28"/>
          <w:szCs w:val="28"/>
        </w:rPr>
        <w:t>Из 585 составленных протоколов – 246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C27C0C" w:rsidRPr="009953DE" w:rsidRDefault="00C27C0C" w:rsidP="009953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DE">
        <w:rPr>
          <w:rFonts w:ascii="Times New Roman" w:hAnsi="Times New Roman" w:cs="Times New Roman"/>
          <w:sz w:val="28"/>
          <w:szCs w:val="28"/>
        </w:rPr>
        <w:t xml:space="preserve">За 2 месяца 2021 года общее количество </w:t>
      </w:r>
      <w:proofErr w:type="gramStart"/>
      <w:r w:rsidRPr="009953DE">
        <w:rPr>
          <w:rFonts w:ascii="Times New Roman" w:hAnsi="Times New Roman" w:cs="Times New Roman"/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9953DE">
        <w:rPr>
          <w:rFonts w:ascii="Times New Roman" w:hAnsi="Times New Roman" w:cs="Times New Roman"/>
          <w:sz w:val="28"/>
          <w:szCs w:val="28"/>
        </w:rPr>
        <w:t xml:space="preserve"> 278 протоколов. </w:t>
      </w:r>
    </w:p>
    <w:p w:rsidR="00C27C0C" w:rsidRPr="009953DE" w:rsidRDefault="00C27C0C" w:rsidP="009953D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DE">
        <w:rPr>
          <w:rFonts w:ascii="Times New Roman" w:hAnsi="Times New Roman" w:cs="Times New Roman"/>
          <w:sz w:val="28"/>
          <w:szCs w:val="28"/>
        </w:rPr>
        <w:lastRenderedPageBreak/>
        <w:t>Выявлением и фиксацией административных правонарушений также занимались сотрудники Управления административных органов Липецкой области – составили 61протокол.</w:t>
      </w:r>
    </w:p>
    <w:p w:rsidR="001915D8" w:rsidRPr="009953DE" w:rsidRDefault="006C2749" w:rsidP="009953D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9953DE">
        <w:rPr>
          <w:rFonts w:ascii="Times New Roman" w:hAnsi="Times New Roman" w:cs="Times New Roman"/>
          <w:sz w:val="28"/>
          <w:szCs w:val="28"/>
        </w:rPr>
        <w:tab/>
      </w:r>
      <w:r w:rsidRPr="009953DE">
        <w:rPr>
          <w:rFonts w:ascii="Times New Roman" w:hAnsi="Times New Roman" w:cs="Times New Roman"/>
          <w:sz w:val="28"/>
          <w:szCs w:val="28"/>
        </w:rPr>
        <w:tab/>
      </w:r>
      <w:r w:rsidRPr="009953DE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1915D8" w:rsidRPr="00995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5508B"/>
    <w:rsid w:val="00070300"/>
    <w:rsid w:val="00072CA7"/>
    <w:rsid w:val="00073688"/>
    <w:rsid w:val="00085B99"/>
    <w:rsid w:val="000A1745"/>
    <w:rsid w:val="000A5129"/>
    <w:rsid w:val="000B58A2"/>
    <w:rsid w:val="000C44C0"/>
    <w:rsid w:val="001127F9"/>
    <w:rsid w:val="00112E98"/>
    <w:rsid w:val="0012781C"/>
    <w:rsid w:val="00127E38"/>
    <w:rsid w:val="00150975"/>
    <w:rsid w:val="001614C0"/>
    <w:rsid w:val="00161B51"/>
    <w:rsid w:val="00165336"/>
    <w:rsid w:val="0017423C"/>
    <w:rsid w:val="00176E0C"/>
    <w:rsid w:val="001915D8"/>
    <w:rsid w:val="001956A0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5B60"/>
    <w:rsid w:val="002C2CFF"/>
    <w:rsid w:val="002F74D7"/>
    <w:rsid w:val="002F7BEA"/>
    <w:rsid w:val="0032350D"/>
    <w:rsid w:val="00337C16"/>
    <w:rsid w:val="00341A34"/>
    <w:rsid w:val="00380600"/>
    <w:rsid w:val="00382D47"/>
    <w:rsid w:val="0039019F"/>
    <w:rsid w:val="003B25C7"/>
    <w:rsid w:val="003B69DE"/>
    <w:rsid w:val="003B746D"/>
    <w:rsid w:val="003D1D9E"/>
    <w:rsid w:val="003F11C7"/>
    <w:rsid w:val="00427C50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F6E1A"/>
    <w:rsid w:val="00520828"/>
    <w:rsid w:val="0054226E"/>
    <w:rsid w:val="00543CF1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C2749"/>
    <w:rsid w:val="006C6F46"/>
    <w:rsid w:val="006E6ADD"/>
    <w:rsid w:val="00715397"/>
    <w:rsid w:val="0072395F"/>
    <w:rsid w:val="00727712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67E9"/>
    <w:rsid w:val="00801921"/>
    <w:rsid w:val="00801B73"/>
    <w:rsid w:val="008133F3"/>
    <w:rsid w:val="008140B6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3A95"/>
    <w:rsid w:val="0090798F"/>
    <w:rsid w:val="00921078"/>
    <w:rsid w:val="00922D23"/>
    <w:rsid w:val="00930E5D"/>
    <w:rsid w:val="0093711A"/>
    <w:rsid w:val="00940557"/>
    <w:rsid w:val="00940812"/>
    <w:rsid w:val="009457B9"/>
    <w:rsid w:val="00950C20"/>
    <w:rsid w:val="00954156"/>
    <w:rsid w:val="00977188"/>
    <w:rsid w:val="009905D1"/>
    <w:rsid w:val="00992AD0"/>
    <w:rsid w:val="009953DE"/>
    <w:rsid w:val="009A2086"/>
    <w:rsid w:val="009A7A4B"/>
    <w:rsid w:val="009C4E0E"/>
    <w:rsid w:val="009D5AB7"/>
    <w:rsid w:val="00A37AE5"/>
    <w:rsid w:val="00A84B79"/>
    <w:rsid w:val="00AB0C4D"/>
    <w:rsid w:val="00AB10C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27C0C"/>
    <w:rsid w:val="00C463C4"/>
    <w:rsid w:val="00C47474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F3E00"/>
    <w:rsid w:val="00E02799"/>
    <w:rsid w:val="00E02C21"/>
    <w:rsid w:val="00E20982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3A3D1-B0FC-4F61-9B50-D0C8E5B77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7</cp:revision>
  <cp:lastPrinted>2019-08-09T06:38:00Z</cp:lastPrinted>
  <dcterms:created xsi:type="dcterms:W3CDTF">2021-03-09T11:55:00Z</dcterms:created>
  <dcterms:modified xsi:type="dcterms:W3CDTF">2021-03-10T05:43:00Z</dcterms:modified>
</cp:coreProperties>
</file>