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D9C" w:rsidRDefault="00C83D9C">
      <w:r>
        <w:rPr>
          <w:rFonts w:ascii="Times New Roman CYR" w:hAnsi="Times New Roman CYR"/>
          <w:b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96EE44" wp14:editId="243F85A4">
                <wp:simplePos x="0" y="0"/>
                <wp:positionH relativeFrom="column">
                  <wp:posOffset>-717550</wp:posOffset>
                </wp:positionH>
                <wp:positionV relativeFrom="paragraph">
                  <wp:posOffset>-579120</wp:posOffset>
                </wp:positionV>
                <wp:extent cx="7052945" cy="1432560"/>
                <wp:effectExtent l="0" t="0" r="14605" b="15240"/>
                <wp:wrapNone/>
                <wp:docPr id="23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2945" cy="1432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3D9C" w:rsidRDefault="00C83D9C" w:rsidP="00C83D9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28"/>
                              </w:rPr>
                              <w:t>ИСЧЕРПЫВАЮЩИЙ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ЗАЯВИТЕЛЬ ВПРАВЕ ПРЕДСТАВИТЬ ПО СОБСТВЕННОЙ ИНИЦИАТИВЕ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3" o:spid="_x0000_s1026" type="#_x0000_t202" style="position:absolute;margin-left:-56.5pt;margin-top:-45.6pt;width:555.35pt;height:11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">
                <v:textbox>
                  <w:txbxContent>
                    <w:p w:rsidR="00C83D9C" w:rsidRDefault="00C83D9C" w:rsidP="00C83D9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28"/>
                        </w:rPr>
                        <w:t>ИСЧЕРПЫВАЮЩИЙ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ЗАЯВИТЕЛЬ ВПРАВЕ ПРЕДСТАВИТЬ ПО СОБСТВЕННОЙ ИНИЦИАТИВЕ</w:t>
                      </w:r>
                    </w:p>
                  </w:txbxContent>
                </v:textbox>
              </v:shape>
            </w:pict>
          </mc:Fallback>
        </mc:AlternateContent>
      </w:r>
    </w:p>
    <w:p w:rsidR="00C83D9C" w:rsidRDefault="00C83D9C"/>
    <w:p w:rsidR="00C83D9C" w:rsidRDefault="00C83D9C"/>
    <w:p w:rsidR="00C83D9C" w:rsidRDefault="00C83D9C"/>
    <w:p w:rsidR="00C83D9C" w:rsidRDefault="00C83D9C" w:rsidP="00C83D9C">
      <w:pPr>
        <w:shd w:val="clear" w:color="auto" w:fill="FFFFFF"/>
        <w:spacing w:line="240" w:lineRule="auto"/>
        <w:ind w:firstLine="993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>Для предоставления государственной услуги заявителем представляются следующие документы:</w:t>
      </w:r>
    </w:p>
    <w:p w:rsidR="00C83D9C" w:rsidRDefault="00C83D9C" w:rsidP="00C83D9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заявление законного представителя несовершеннолетнего по утвержденной форме;</w:t>
      </w:r>
    </w:p>
    <w:p w:rsidR="00C83D9C" w:rsidRDefault="00C83D9C" w:rsidP="00C83D9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согласие несовершеннолетнего, достигшего возраста 10 лет, на изменение имени и (или) фамилии по форме согласно утвержденной форме;</w:t>
      </w:r>
    </w:p>
    <w:p w:rsidR="00C83D9C" w:rsidRDefault="00C83D9C" w:rsidP="00C83D9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копия паспорта или иного документа, удостоверяющего личность заявителей;</w:t>
      </w:r>
    </w:p>
    <w:p w:rsidR="00C83D9C" w:rsidRDefault="00C83D9C" w:rsidP="00C83D9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документы, подтверждающие полномочия законных представителей </w:t>
      </w:r>
      <w:r>
        <w:rPr>
          <w:rFonts w:ascii="Times New Roman" w:hAnsi="Times New Roman" w:cs="Times New Roman"/>
          <w:sz w:val="32"/>
          <w:szCs w:val="32"/>
        </w:rPr>
        <w:t>(</w:t>
      </w:r>
      <w:r>
        <w:rPr>
          <w:rFonts w:ascii="Times New Roman" w:hAnsi="Times New Roman" w:cs="Times New Roman"/>
          <w:sz w:val="32"/>
          <w:szCs w:val="32"/>
        </w:rPr>
        <w:t>в случае, если законными представителями являются опекуны, попечители);</w:t>
      </w:r>
    </w:p>
    <w:p w:rsidR="00C83D9C" w:rsidRDefault="00C83D9C" w:rsidP="00C83D9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копия свидетельства о рождении лица, желающего переменить имя;</w:t>
      </w:r>
    </w:p>
    <w:p w:rsidR="00C83D9C" w:rsidRDefault="00C83D9C" w:rsidP="00C83D9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копия документа, подтверждающего изменение фамилии родителя (свидетельство о заключении брака в случае, если заявитель состоит в браке, свидетельство о расторжении брака в случае, если заявитель ходатайствует о присвоении ему добрачной фамилии в связи с расторжением брака).</w:t>
      </w:r>
    </w:p>
    <w:p w:rsidR="00C83D9C" w:rsidRDefault="00C83D9C" w:rsidP="00C83D9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C83D9C" w:rsidRDefault="00C83D9C" w:rsidP="00C83D9C">
      <w:pPr>
        <w:shd w:val="clear" w:color="auto" w:fill="FFFFFF"/>
        <w:spacing w:after="12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случаях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, когда учет мнения другого родителя не требуется</w:t>
      </w:r>
      <w:r>
        <w:rPr>
          <w:rFonts w:ascii="Times New Roman" w:hAnsi="Times New Roman" w:cs="Times New Roman"/>
          <w:sz w:val="32"/>
          <w:szCs w:val="32"/>
        </w:rPr>
        <w:t>, заявитель дополнительно предоставляет в Управление следующие документы:</w:t>
      </w:r>
    </w:p>
    <w:p w:rsidR="00C83D9C" w:rsidRDefault="00C83D9C" w:rsidP="00C83D9C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справка из отдела ЗАГС формы № 25 в случае, если сведения об отце в </w:t>
      </w:r>
      <w:proofErr w:type="gramStart"/>
      <w:r>
        <w:rPr>
          <w:rFonts w:ascii="Times New Roman" w:hAnsi="Times New Roman" w:cs="Times New Roman"/>
          <w:sz w:val="32"/>
          <w:szCs w:val="32"/>
        </w:rPr>
        <w:t>свидетельстве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о рождении ребенка записаны по указанию матери;</w:t>
      </w:r>
    </w:p>
    <w:p w:rsidR="00C83D9C" w:rsidRDefault="00C83D9C" w:rsidP="00C83D9C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копия свидетельства о смерти другого родителя;</w:t>
      </w:r>
    </w:p>
    <w:p w:rsidR="00C83D9C" w:rsidRDefault="00C83D9C" w:rsidP="00C83D9C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справка из органов внутренних дел о нахождении родителя в розыске, копия решения суда о признании родителя безвестно отсутствующим - при невозможности установления места нахождения родителя;</w:t>
      </w:r>
    </w:p>
    <w:p w:rsidR="00C83D9C" w:rsidRDefault="00C83D9C" w:rsidP="00C83D9C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копия решения суда о лишении одного из родителей родительских прав;</w:t>
      </w:r>
    </w:p>
    <w:p w:rsidR="00C83D9C" w:rsidRDefault="00C83D9C" w:rsidP="00C83D9C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копия решения суда о признании одного из родителей </w:t>
      </w:r>
      <w:proofErr w:type="gramStart"/>
      <w:r>
        <w:rPr>
          <w:rFonts w:ascii="Times New Roman" w:hAnsi="Times New Roman" w:cs="Times New Roman"/>
          <w:sz w:val="32"/>
          <w:szCs w:val="32"/>
        </w:rPr>
        <w:t>недееспособным</w:t>
      </w:r>
      <w:proofErr w:type="gramEnd"/>
      <w:r>
        <w:rPr>
          <w:rFonts w:ascii="Times New Roman" w:hAnsi="Times New Roman" w:cs="Times New Roman"/>
          <w:sz w:val="32"/>
          <w:szCs w:val="32"/>
        </w:rPr>
        <w:t>;</w:t>
      </w:r>
    </w:p>
    <w:p w:rsidR="00C83D9C" w:rsidRDefault="00C83D9C" w:rsidP="00C83D9C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 уклонении родителя без уважительных причин от воспитания и содержания ребенка - документы, подтверждающие данные обстоятельства (справка из службы судебных приставов о задолженности по алиментам и справка о розыске алиментоплательщика, справка из органов внутренних дел о возбуждении уголовного дела о злостном уклонении от уплаты алиментов, приговор суда по такому делу).</w:t>
      </w:r>
    </w:p>
    <w:p w:rsidR="00C83D9C" w:rsidRPr="00C83D9C" w:rsidRDefault="00C83D9C" w:rsidP="00C83D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C83D9C" w:rsidRPr="00C83D9C" w:rsidRDefault="00C83D9C" w:rsidP="00C83D9C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 w:rsidRPr="00C83D9C">
        <w:rPr>
          <w:rFonts w:ascii="Times New Roman" w:hAnsi="Times New Roman" w:cs="Times New Roman"/>
          <w:sz w:val="32"/>
          <w:szCs w:val="32"/>
        </w:rPr>
        <w:t>Заявитель вправе представить в Управление заявление и прилагаемые к нему документы:</w:t>
      </w:r>
    </w:p>
    <w:p w:rsidR="00C83D9C" w:rsidRDefault="00C83D9C" w:rsidP="00C83D9C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</w:rPr>
        <w:t>лично;</w:t>
      </w:r>
    </w:p>
    <w:p w:rsidR="00C83D9C" w:rsidRDefault="00C83D9C" w:rsidP="00C83D9C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</w:rPr>
        <w:t>направить заказным почтовым отправлением с уведомлением о вручении;</w:t>
      </w:r>
    </w:p>
    <w:p w:rsidR="00C83D9C" w:rsidRDefault="00C83D9C" w:rsidP="00C83D9C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</w:rPr>
        <w:t>направить в форме электронного документа, подписанного электронной подписью.</w:t>
      </w:r>
    </w:p>
    <w:p w:rsidR="00C83D9C" w:rsidRDefault="00C83D9C" w:rsidP="00C83D9C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p w:rsidR="00C83D9C" w:rsidRDefault="00C83D9C" w:rsidP="00C83D9C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 подаче заявления непосредственно в Управление им обеспечивается изготовление копий документов, представленных заявителем, в момент принятия заявления. После изготовления копий документов подлинники возвращаются заявителю.</w:t>
      </w:r>
    </w:p>
    <w:p w:rsidR="00C83D9C" w:rsidRDefault="00C83D9C" w:rsidP="00C83D9C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C83D9C" w:rsidRDefault="00C83D9C" w:rsidP="00C83D9C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 направлении</w:t>
      </w:r>
      <w:r>
        <w:rPr>
          <w:rFonts w:ascii="Times New Roman" w:hAnsi="Times New Roman" w:cs="Times New Roman"/>
          <w:sz w:val="32"/>
          <w:szCs w:val="32"/>
        </w:rPr>
        <w:t xml:space="preserve"> заявления </w:t>
      </w:r>
      <w:r>
        <w:rPr>
          <w:rFonts w:ascii="Times New Roman" w:hAnsi="Times New Roman" w:cs="Times New Roman"/>
          <w:b/>
          <w:sz w:val="32"/>
          <w:szCs w:val="32"/>
        </w:rPr>
        <w:t>заказным почтовым отправлением</w:t>
      </w:r>
      <w:r>
        <w:rPr>
          <w:rFonts w:ascii="Times New Roman" w:hAnsi="Times New Roman" w:cs="Times New Roman"/>
          <w:sz w:val="32"/>
          <w:szCs w:val="32"/>
        </w:rPr>
        <w:t xml:space="preserve"> с уведомлением о вручении прилагаемые </w:t>
      </w:r>
      <w:r>
        <w:rPr>
          <w:rFonts w:ascii="Times New Roman" w:hAnsi="Times New Roman" w:cs="Times New Roman"/>
          <w:b/>
          <w:sz w:val="32"/>
          <w:szCs w:val="32"/>
        </w:rPr>
        <w:t>копии документов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должны быть заверены нотариально или органами, выдавшими данные документы, </w:t>
      </w:r>
      <w:r>
        <w:rPr>
          <w:rFonts w:ascii="Times New Roman" w:hAnsi="Times New Roman" w:cs="Times New Roman"/>
          <w:sz w:val="32"/>
          <w:szCs w:val="32"/>
        </w:rPr>
        <w:t>в установленном порядке.</w:t>
      </w:r>
    </w:p>
    <w:p w:rsidR="00C83D9C" w:rsidRDefault="00C83D9C" w:rsidP="00C83D9C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</w:p>
    <w:p w:rsidR="00C83D9C" w:rsidRDefault="00C83D9C" w:rsidP="00C83D9C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</w:p>
    <w:p w:rsidR="00C83D9C" w:rsidRDefault="00C83D9C" w:rsidP="00C83D9C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</w:p>
    <w:p w:rsidR="00C83D9C" w:rsidRDefault="00C83D9C" w:rsidP="00C83D9C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</w:p>
    <w:p w:rsidR="00C83D9C" w:rsidRDefault="00C83D9C" w:rsidP="00C83D9C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</w:p>
    <w:p w:rsidR="00C83D9C" w:rsidRDefault="00C83D9C" w:rsidP="00C83D9C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</w:p>
    <w:p w:rsidR="00C83D9C" w:rsidRDefault="00C83D9C" w:rsidP="00C83D9C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</w:p>
    <w:p w:rsidR="00C83D9C" w:rsidRDefault="00C83D9C" w:rsidP="00C83D9C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</w:p>
    <w:p w:rsidR="00C83D9C" w:rsidRDefault="00C83D9C" w:rsidP="00C83D9C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>
        <w:rPr>
          <w:rFonts w:ascii="Times New Roman" w:hAnsi="Times New Roman" w:cs="Times New Roman"/>
          <w:b/>
          <w:sz w:val="32"/>
          <w:szCs w:val="28"/>
          <w:u w:val="single"/>
        </w:rPr>
        <w:lastRenderedPageBreak/>
        <w:t>ПЕРЕЧЕНЬ ДОКУМЕНТОВ, КОТОРЫЕ ЗАЯВИТЕЛЬ ВПРАВЕ ПРЕДСТАВИТЬ ПО СОБСТВЕННОЙ ИНИЦИАТИВЕ</w:t>
      </w:r>
    </w:p>
    <w:p w:rsidR="00C83D9C" w:rsidRDefault="00C83D9C" w:rsidP="00C83D9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C83D9C" w:rsidRDefault="00C83D9C" w:rsidP="00C83D9C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Управление самостоятельно запрашивает в рамках межведомственного взаимодействия:</w:t>
      </w:r>
    </w:p>
    <w:p w:rsidR="00C83D9C" w:rsidRDefault="00C83D9C" w:rsidP="00C83D9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1.От Управления Министерства внутренних дел по Липецкой области:</w:t>
      </w:r>
    </w:p>
    <w:p w:rsidR="00C83D9C" w:rsidRDefault="00C83D9C" w:rsidP="00C83D9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-сведения о регистрации заявителя по месту жительства (пребывания);</w:t>
      </w:r>
    </w:p>
    <w:p w:rsidR="00C83D9C" w:rsidRDefault="00C83D9C" w:rsidP="00C83D9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-сведения о регистрации лица, желающего переменить имя и (или) фамилию, по месту жительства (пребывания);</w:t>
      </w:r>
    </w:p>
    <w:p w:rsidR="00C83D9C" w:rsidRDefault="00C83D9C" w:rsidP="00C83D9C">
      <w:pPr>
        <w:shd w:val="clear" w:color="auto" w:fill="FFFFFF"/>
        <w:spacing w:after="24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-справка о нахождении одного из родителей в розыске.</w:t>
      </w:r>
    </w:p>
    <w:p w:rsidR="00C83D9C" w:rsidRDefault="00C83D9C" w:rsidP="00C83D9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2.От Управления Федеральной налоговой службы по Липецкой области:</w:t>
      </w:r>
    </w:p>
    <w:p w:rsidR="00C83D9C" w:rsidRDefault="00C83D9C" w:rsidP="00C83D9C">
      <w:pPr>
        <w:shd w:val="clear" w:color="auto" w:fill="FFFFFF"/>
        <w:spacing w:after="24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сведения о государственной регистрации рождения заявителя на территории Российской Федерации с 1 октября 2018 года,                                      о государственной регистрации рождения заявителя вне пределов территории Российской Федерации с 1 января 2019 года сведения, содержащиеся в Едином государственном реестре записей актов гражданского состояния.</w:t>
      </w:r>
    </w:p>
    <w:p w:rsidR="00C83D9C" w:rsidRDefault="00C83D9C" w:rsidP="00C83D9C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>Заявитель вправе представить указанные документы по собственной инициативе.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C83D9C" w:rsidRDefault="00C83D9C" w:rsidP="00C83D9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Непредставление вышеуказанных документов не является основанием для отказа заявителю в предоставлении государственной услуги.</w:t>
      </w:r>
    </w:p>
    <w:p w:rsidR="00C83D9C" w:rsidRDefault="00C83D9C" w:rsidP="00C83D9C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C83D9C" w:rsidRDefault="00C83D9C"/>
    <w:p w:rsidR="00C83D9C" w:rsidRDefault="00C83D9C"/>
    <w:p w:rsidR="00C83D9C" w:rsidRDefault="00C83D9C"/>
    <w:p w:rsidR="00C2286E" w:rsidRDefault="00C2286E"/>
    <w:sectPr w:rsidR="00C22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9501C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3C570BB"/>
    <w:multiLevelType w:val="hybridMultilevel"/>
    <w:tmpl w:val="12743D9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AE8339B"/>
    <w:multiLevelType w:val="hybridMultilevel"/>
    <w:tmpl w:val="DA9AD97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02B29FF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D9C"/>
    <w:rsid w:val="00C2286E"/>
    <w:rsid w:val="00C83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D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3D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D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3D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2022-07-11T13:39:00Z</dcterms:created>
  <dcterms:modified xsi:type="dcterms:W3CDTF">2022-07-11T13:43:00Z</dcterms:modified>
</cp:coreProperties>
</file>