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</w:t>
                            </w:r>
                            <w:bookmarkStart w:id="0" w:name="_GoBack"/>
                            <w:bookmarkEnd w:id="0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1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1"/>
    <w:p w:rsidR="00361EC5" w:rsidRPr="00361EC5" w:rsidRDefault="00361EC5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61EC5">
        <w:rPr>
          <w:rFonts w:ascii="Times New Roman" w:hAnsi="Times New Roman" w:cs="Times New Roman"/>
          <w:sz w:val="32"/>
          <w:szCs w:val="32"/>
        </w:rPr>
        <w:t xml:space="preserve">несоответствие заявителя критериям, установленным </w:t>
      </w:r>
      <w:r>
        <w:rPr>
          <w:rFonts w:ascii="Times New Roman" w:hAnsi="Times New Roman" w:cs="Times New Roman"/>
          <w:sz w:val="32"/>
          <w:szCs w:val="32"/>
        </w:rPr>
        <w:t>административным</w:t>
      </w:r>
      <w:r w:rsidRPr="00361EC5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361EC5">
        <w:rPr>
          <w:rFonts w:ascii="Times New Roman" w:hAnsi="Times New Roman" w:cs="Times New Roman"/>
          <w:sz w:val="32"/>
          <w:szCs w:val="32"/>
        </w:rPr>
        <w:t>;</w:t>
      </w:r>
    </w:p>
    <w:p w:rsidR="00145AD2" w:rsidRPr="00361EC5" w:rsidRDefault="00361EC5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61EC5">
        <w:rPr>
          <w:rFonts w:ascii="Times New Roman" w:hAnsi="Times New Roman" w:cs="Times New Roman"/>
          <w:sz w:val="32"/>
          <w:szCs w:val="32"/>
        </w:rPr>
        <w:t xml:space="preserve">отсутствие в </w:t>
      </w:r>
      <w:r>
        <w:rPr>
          <w:rFonts w:ascii="Times New Roman" w:hAnsi="Times New Roman" w:cs="Times New Roman"/>
          <w:sz w:val="32"/>
          <w:szCs w:val="32"/>
        </w:rPr>
        <w:t>Управлении</w:t>
      </w:r>
      <w:r w:rsidRPr="00361EC5">
        <w:rPr>
          <w:rFonts w:ascii="Times New Roman" w:hAnsi="Times New Roman" w:cs="Times New Roman"/>
          <w:sz w:val="32"/>
          <w:szCs w:val="32"/>
        </w:rPr>
        <w:t xml:space="preserve"> оригиналов документов, предусмотренных </w:t>
      </w:r>
      <w:r>
        <w:rPr>
          <w:rFonts w:ascii="Times New Roman" w:hAnsi="Times New Roman" w:cs="Times New Roman"/>
          <w:sz w:val="32"/>
          <w:szCs w:val="32"/>
        </w:rPr>
        <w:t>административным регламентом</w:t>
      </w:r>
      <w:r w:rsidRPr="00361EC5">
        <w:rPr>
          <w:rFonts w:ascii="Times New Roman" w:hAnsi="Times New Roman" w:cs="Times New Roman"/>
          <w:sz w:val="32"/>
          <w:szCs w:val="32"/>
        </w:rPr>
        <w:t>.</w: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C0825"/>
    <w:rsid w:val="00145AD2"/>
    <w:rsid w:val="00361EC5"/>
    <w:rsid w:val="004B29E0"/>
    <w:rsid w:val="00AB5289"/>
    <w:rsid w:val="00C2286E"/>
    <w:rsid w:val="00C3417F"/>
    <w:rsid w:val="00EC294B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2022-07-11T13:46:00Z</dcterms:created>
  <dcterms:modified xsi:type="dcterms:W3CDTF">2022-10-18T13:38:00Z</dcterms:modified>
</cp:coreProperties>
</file>