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06.10.2003 № 131-ФЗ «Об общих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15744E" w:rsidRDefault="0015744E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5744E">
        <w:rPr>
          <w:rFonts w:ascii="Times New Roman" w:hAnsi="Times New Roman" w:cs="Times New Roman"/>
          <w:sz w:val="32"/>
          <w:szCs w:val="32"/>
        </w:rPr>
        <w:t>Федеральны</w:t>
      </w:r>
      <w:r>
        <w:rPr>
          <w:rFonts w:ascii="Times New Roman" w:hAnsi="Times New Roman" w:cs="Times New Roman"/>
          <w:sz w:val="32"/>
          <w:szCs w:val="32"/>
        </w:rPr>
        <w:t>й</w:t>
      </w:r>
      <w:r w:rsidRPr="0015744E">
        <w:rPr>
          <w:rFonts w:ascii="Times New Roman" w:hAnsi="Times New Roman" w:cs="Times New Roman"/>
          <w:sz w:val="32"/>
          <w:szCs w:val="32"/>
        </w:rPr>
        <w:t xml:space="preserve"> закон от 29</w:t>
      </w:r>
      <w:r>
        <w:rPr>
          <w:rFonts w:ascii="Times New Roman" w:hAnsi="Times New Roman" w:cs="Times New Roman"/>
          <w:sz w:val="32"/>
          <w:szCs w:val="32"/>
        </w:rPr>
        <w:t xml:space="preserve">.12.2006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5744E">
        <w:rPr>
          <w:rFonts w:ascii="Times New Roman" w:hAnsi="Times New Roman" w:cs="Times New Roman"/>
          <w:sz w:val="32"/>
          <w:szCs w:val="32"/>
        </w:rPr>
        <w:t xml:space="preserve"> 256-ФЗ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5744E">
        <w:rPr>
          <w:rFonts w:ascii="Times New Roman" w:hAnsi="Times New Roman" w:cs="Times New Roman"/>
          <w:sz w:val="32"/>
          <w:szCs w:val="32"/>
        </w:rPr>
        <w:t>О дополнительных мерах государственной поддержки семей, имеющих детей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1D5220" w:rsidRPr="001D5220" w:rsidRDefault="001D5220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D5220">
        <w:rPr>
          <w:rFonts w:ascii="Times New Roman" w:hAnsi="Times New Roman" w:cs="Times New Roman"/>
          <w:sz w:val="32"/>
          <w:szCs w:val="32"/>
        </w:rPr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D5220">
        <w:rPr>
          <w:rFonts w:ascii="Times New Roman" w:hAnsi="Times New Roman" w:cs="Times New Roman"/>
          <w:sz w:val="32"/>
          <w:szCs w:val="32"/>
        </w:rPr>
        <w:t xml:space="preserve"> 48-ФЗ  «Об опеке и попечительстве».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15744E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</w:t>
      </w:r>
      <w:r w:rsidR="002D2D55">
        <w:rPr>
          <w:rFonts w:ascii="Times New Roman" w:hAnsi="Times New Roman" w:cs="Times New Roman"/>
          <w:sz w:val="32"/>
          <w:szCs w:val="32"/>
        </w:rPr>
        <w:lastRenderedPageBreak/>
        <w:t>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15744E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15744E" w:rsidRDefault="0015744E" w:rsidP="0015744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15744E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30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15744E">
        <w:rPr>
          <w:rFonts w:ascii="Times New Roman" w:hAnsi="Times New Roman" w:cs="Times New Roman"/>
          <w:sz w:val="32"/>
          <w:szCs w:val="32"/>
        </w:rPr>
        <w:t xml:space="preserve">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5744E">
        <w:rPr>
          <w:rFonts w:ascii="Times New Roman" w:hAnsi="Times New Roman" w:cs="Times New Roman"/>
          <w:sz w:val="32"/>
          <w:szCs w:val="32"/>
        </w:rPr>
        <w:t xml:space="preserve"> 788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5744E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5744E">
        <w:rPr>
          <w:rFonts w:ascii="Times New Roman" w:hAnsi="Times New Roman" w:cs="Times New Roman"/>
          <w:sz w:val="32"/>
          <w:szCs w:val="32"/>
        </w:rPr>
        <w:t xml:space="preserve">Выдача предварительного разрешения на распоряжение средствами (частью средств) материнского (семейного) капитала в случаях, предусмотренных Федеральным законом от 29 декабря 2006 года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15744E">
        <w:rPr>
          <w:rFonts w:ascii="Times New Roman" w:hAnsi="Times New Roman" w:cs="Times New Roman"/>
          <w:sz w:val="32"/>
          <w:szCs w:val="32"/>
        </w:rPr>
        <w:t xml:space="preserve"> 256-ФЗ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5744E">
        <w:rPr>
          <w:rFonts w:ascii="Times New Roman" w:hAnsi="Times New Roman" w:cs="Times New Roman"/>
          <w:sz w:val="32"/>
          <w:szCs w:val="32"/>
        </w:rPr>
        <w:t>О дополнительных мерах государственной поддержки семей, имеющих детей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15744E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5744E"/>
    <w:rsid w:val="001D5220"/>
    <w:rsid w:val="002D2D55"/>
    <w:rsid w:val="0085400B"/>
    <w:rsid w:val="008618B2"/>
    <w:rsid w:val="009D02F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2022-11-09T12:42:00Z</cp:lastPrinted>
  <dcterms:created xsi:type="dcterms:W3CDTF">2022-07-11T13:37:00Z</dcterms:created>
  <dcterms:modified xsi:type="dcterms:W3CDTF">2022-11-09T12:42:00Z</dcterms:modified>
</cp:coreProperties>
</file>