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Налоговый кодекс Российской Федерации.</w:t>
      </w:r>
    </w:p>
    <w:p w:rsidR="008A17A7" w:rsidRDefault="008A17A7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Трудовой кодекс </w:t>
      </w:r>
      <w:r>
        <w:rPr>
          <w:rFonts w:ascii="Times New Roman" w:hAnsi="Times New Roman" w:cs="Times New Roman"/>
          <w:sz w:val="32"/>
          <w:szCs w:val="32"/>
        </w:rPr>
        <w:t>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8A17A7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Правил организации деятельности </w:t>
      </w:r>
      <w:r>
        <w:rPr>
          <w:rFonts w:ascii="Times New Roman" w:hAnsi="Times New Roman" w:cs="Times New Roman"/>
          <w:sz w:val="32"/>
          <w:szCs w:val="32"/>
        </w:rPr>
        <w:lastRenderedPageBreak/>
        <w:t>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8A17A7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».</w:t>
      </w:r>
    </w:p>
    <w:p w:rsidR="008A17A7" w:rsidRDefault="008A17A7" w:rsidP="008A17A7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A17A7">
        <w:rPr>
          <w:rFonts w:ascii="Times New Roman" w:hAnsi="Times New Roman" w:cs="Times New Roman"/>
          <w:sz w:val="32"/>
          <w:szCs w:val="32"/>
        </w:rPr>
        <w:t xml:space="preserve">Приказ Управления образования и науки Липецкой области от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8A17A7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.06.</w:t>
      </w:r>
      <w:r w:rsidRPr="008A17A7">
        <w:rPr>
          <w:rFonts w:ascii="Times New Roman" w:hAnsi="Times New Roman" w:cs="Times New Roman"/>
          <w:sz w:val="32"/>
          <w:szCs w:val="32"/>
        </w:rPr>
        <w:t xml:space="preserve">2022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8A17A7">
        <w:rPr>
          <w:rFonts w:ascii="Times New Roman" w:hAnsi="Times New Roman" w:cs="Times New Roman"/>
          <w:sz w:val="32"/>
          <w:szCs w:val="32"/>
        </w:rPr>
        <w:t xml:space="preserve"> 800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8A17A7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8A17A7">
        <w:rPr>
          <w:rFonts w:ascii="Times New Roman" w:hAnsi="Times New Roman" w:cs="Times New Roman"/>
          <w:sz w:val="32"/>
          <w:szCs w:val="32"/>
        </w:rPr>
        <w:t>Выдача разрешения на заключение трудового договора лицам, не достигшим возраста четырнадцати лет, с организациями кинематографии, театрами, театральными и концертными организациями, цирками; предоставление согласия на заключение трудового договора с лицом, получающим либо получившим общее образование и достигшим возраста четырнадцати лет</w:t>
      </w:r>
      <w:r>
        <w:rPr>
          <w:rFonts w:ascii="Times New Roman" w:hAnsi="Times New Roman" w:cs="Times New Roman"/>
          <w:sz w:val="32"/>
          <w:szCs w:val="32"/>
        </w:rPr>
        <w:t>».</w:t>
      </w:r>
      <w:proofErr w:type="gramEnd"/>
    </w:p>
    <w:p w:rsidR="002D2D55" w:rsidRPr="00F02616" w:rsidRDefault="002D2D55" w:rsidP="008A17A7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02616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F02616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F02616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D5220"/>
    <w:rsid w:val="002D2D55"/>
    <w:rsid w:val="00440804"/>
    <w:rsid w:val="0085400B"/>
    <w:rsid w:val="008618B2"/>
    <w:rsid w:val="008A17A7"/>
    <w:rsid w:val="009D02F7"/>
    <w:rsid w:val="00AA4897"/>
    <w:rsid w:val="00C2286E"/>
    <w:rsid w:val="00C716C1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2022-07-11T13:37:00Z</dcterms:created>
  <dcterms:modified xsi:type="dcterms:W3CDTF">2022-10-20T06:44:00Z</dcterms:modified>
</cp:coreProperties>
</file>