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05DE" wp14:editId="7BB60776">
                <wp:simplePos x="0" y="0"/>
                <wp:positionH relativeFrom="column">
                  <wp:posOffset>-343156</wp:posOffset>
                </wp:positionH>
                <wp:positionV relativeFrom="paragraph">
                  <wp:posOffset>-337953</wp:posOffset>
                </wp:positionV>
                <wp:extent cx="6448425" cy="968991"/>
                <wp:effectExtent l="0" t="0" r="28575" b="222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68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4B" w:rsidRPr="00EC294B" w:rsidRDefault="00EC294B" w:rsidP="00EC29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ИСЧЕРПЫВАЮЩИЙ ПЕРЕЧЕНЬ ОСНОВАНИЙ ДЛЯ ПРИОСТАНОВЛЕНИЯ ИЛИ ОТКАЗА В </w:t>
                            </w:r>
                            <w:proofErr w:type="gramStart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ПРЕДОСТАВЛЕНИИ</w:t>
                            </w:r>
                            <w:proofErr w:type="gramEnd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27pt;margin-top:-26.6pt;width:507.7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">
                <v:textbox>
                  <w:txbxContent>
                    <w:p w:rsidR="00EC294B" w:rsidRPr="00EC294B" w:rsidRDefault="00EC294B" w:rsidP="00EC29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ИСЧЕРПЫВАЮЩИЙ ПЕРЕЧЕНЬ ОСНОВАНИЙ ДЛЯ ПРИОСТАНОВЛЕНИЯ ИЛИ ОТКАЗА В </w:t>
                      </w:r>
                      <w:proofErr w:type="gramStart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ПРЕДОСТАВЛЕНИИ</w:t>
                      </w:r>
                      <w:proofErr w:type="gramEnd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45AD2" w:rsidRDefault="00145AD2" w:rsidP="00145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B5289" w:rsidRPr="00C3417F" w:rsidRDefault="00AB5289" w:rsidP="00AB52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3417F">
        <w:rPr>
          <w:rFonts w:ascii="Times New Roman" w:hAnsi="Times New Roman" w:cs="Times New Roman"/>
          <w:sz w:val="32"/>
          <w:szCs w:val="32"/>
        </w:rPr>
        <w:t xml:space="preserve">Основания для </w:t>
      </w:r>
      <w:r w:rsidRPr="00C3417F">
        <w:rPr>
          <w:rFonts w:ascii="Times New Roman" w:hAnsi="Times New Roman" w:cs="Times New Roman"/>
          <w:b/>
          <w:sz w:val="32"/>
          <w:szCs w:val="32"/>
        </w:rPr>
        <w:t>приостановления</w:t>
      </w:r>
      <w:r w:rsidRPr="00C3417F">
        <w:rPr>
          <w:rFonts w:ascii="Times New Roman" w:hAnsi="Times New Roman" w:cs="Times New Roman"/>
          <w:sz w:val="32"/>
          <w:szCs w:val="32"/>
        </w:rPr>
        <w:t xml:space="preserve"> предоставления государственной услуги законодательством не предусмотрены.</w:t>
      </w:r>
    </w:p>
    <w:p w:rsidR="00AB5289" w:rsidRPr="00C3417F" w:rsidRDefault="00AB5289" w:rsidP="00AB5289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B5289" w:rsidRPr="00C3417F" w:rsidRDefault="00AB5289" w:rsidP="00AB5289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sub_45"/>
      <w:r w:rsidRPr="00C3417F">
        <w:rPr>
          <w:rFonts w:ascii="Times New Roman" w:hAnsi="Times New Roman" w:cs="Times New Roman"/>
          <w:sz w:val="32"/>
          <w:szCs w:val="32"/>
        </w:rPr>
        <w:t xml:space="preserve">Основанием для </w:t>
      </w:r>
      <w:r w:rsidRPr="00C3417F">
        <w:rPr>
          <w:rFonts w:ascii="Times New Roman" w:hAnsi="Times New Roman" w:cs="Times New Roman"/>
          <w:b/>
          <w:sz w:val="32"/>
          <w:szCs w:val="32"/>
        </w:rPr>
        <w:t xml:space="preserve">отказа </w:t>
      </w:r>
      <w:r w:rsidRPr="00C3417F">
        <w:rPr>
          <w:rFonts w:ascii="Times New Roman" w:hAnsi="Times New Roman" w:cs="Times New Roman"/>
          <w:sz w:val="32"/>
          <w:szCs w:val="32"/>
        </w:rPr>
        <w:t>в предоставлении государственной услуги является:</w:t>
      </w:r>
    </w:p>
    <w:bookmarkEnd w:id="0"/>
    <w:p w:rsidR="00AB5289" w:rsidRPr="00C3417F" w:rsidRDefault="00AB5289" w:rsidP="00AB5289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3417F">
        <w:rPr>
          <w:rFonts w:ascii="Times New Roman" w:hAnsi="Times New Roman" w:cs="Times New Roman"/>
          <w:sz w:val="32"/>
          <w:szCs w:val="32"/>
        </w:rPr>
        <w:t xml:space="preserve">- </w:t>
      </w:r>
      <w:r w:rsidRPr="00C3417F">
        <w:rPr>
          <w:rFonts w:ascii="Times New Roman" w:hAnsi="Times New Roman" w:cs="Times New Roman"/>
          <w:sz w:val="32"/>
          <w:szCs w:val="32"/>
        </w:rPr>
        <w:t>несоответствие заявителя требованиям, установленным административным регламентом;</w:t>
      </w:r>
    </w:p>
    <w:p w:rsidR="00AB5289" w:rsidRPr="00C3417F" w:rsidRDefault="00AB5289" w:rsidP="00AB5289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3417F">
        <w:rPr>
          <w:rFonts w:ascii="Times New Roman" w:hAnsi="Times New Roman" w:cs="Times New Roman"/>
          <w:sz w:val="32"/>
          <w:szCs w:val="32"/>
        </w:rPr>
        <w:t xml:space="preserve">- </w:t>
      </w:r>
      <w:r w:rsidRPr="00C3417F">
        <w:rPr>
          <w:rFonts w:ascii="Times New Roman" w:hAnsi="Times New Roman" w:cs="Times New Roman"/>
          <w:sz w:val="32"/>
          <w:szCs w:val="32"/>
        </w:rPr>
        <w:t>отсутствие в Управлении оригиналов документов, предусмотренных административным реглам</w:t>
      </w:r>
      <w:bookmarkStart w:id="1" w:name="_GoBack"/>
      <w:bookmarkEnd w:id="1"/>
      <w:r w:rsidRPr="00C3417F">
        <w:rPr>
          <w:rFonts w:ascii="Times New Roman" w:hAnsi="Times New Roman" w:cs="Times New Roman"/>
          <w:sz w:val="32"/>
          <w:szCs w:val="32"/>
        </w:rPr>
        <w:t>ентом, на момент оформления Заключения.</w:t>
      </w:r>
    </w:p>
    <w:p w:rsidR="00145AD2" w:rsidRDefault="00145AD2" w:rsidP="00145AD2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2286E" w:rsidRDefault="00C2286E"/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4B"/>
    <w:rsid w:val="00145AD2"/>
    <w:rsid w:val="00AB5289"/>
    <w:rsid w:val="00C2286E"/>
    <w:rsid w:val="00C3417F"/>
    <w:rsid w:val="00EC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2022-07-11T13:46:00Z</dcterms:created>
  <dcterms:modified xsi:type="dcterms:W3CDTF">2022-10-12T09:08:00Z</dcterms:modified>
</cp:coreProperties>
</file>