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655"/>
        <w:gridCol w:w="5826"/>
        <w:gridCol w:w="5710"/>
        <w:gridCol w:w="1997"/>
        <w:gridCol w:w="1887"/>
      </w:tblGrid>
      <w:tr w:rsidR="0077093F" w:rsidTr="004D5512">
        <w:trPr>
          <w:trHeight w:val="798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п/п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Ожидаемый результат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 реализации</w:t>
            </w:r>
          </w:p>
        </w:tc>
      </w:tr>
      <w:tr w:rsidR="0077093F" w:rsidTr="004D5512">
        <w:trPr>
          <w:trHeight w:val="258"/>
          <w:jc w:val="center"/>
        </w:trPr>
        <w:tc>
          <w:tcPr>
            <w:tcW w:w="204" w:type="pct"/>
            <w:shd w:val="clear" w:color="auto" w:fill="auto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621" w:type="pct"/>
            <w:shd w:val="clear" w:color="auto" w:fill="auto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</w:tr>
      <w:tr w:rsidR="0077093F" w:rsidTr="004D5512">
        <w:trPr>
          <w:trHeight w:val="531"/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  <w:t>1.Мероприятия по организации и планированию работы по</w:t>
            </w:r>
            <w:r w:rsidR="004D5512"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  <w:t>профилактике коррупции в Управлении</w:t>
            </w:r>
          </w:p>
        </w:tc>
      </w:tr>
      <w:tr w:rsidR="0077093F" w:rsidTr="00C045FC">
        <w:trPr>
          <w:trHeight w:val="1479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Мониторинг реализации мер по противодействию коррупции в Управлении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Направление сведений о ходе реализации мер по противодействию коррупции в Управлении в управление муниципальной службы и кадровой работы администрации города Липецка, согласно установленной форме</w:t>
            </w:r>
          </w:p>
        </w:tc>
        <w:tc>
          <w:tcPr>
            <w:tcW w:w="621" w:type="pct"/>
            <w:shd w:val="clear" w:color="auto" w:fill="auto"/>
          </w:tcPr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Pr="00091947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1947">
              <w:rPr>
                <w:rFonts w:ascii="Times New Roman" w:hAnsi="Times New Roman" w:cs="Times New Roman"/>
                <w:sz w:val="27"/>
                <w:szCs w:val="27"/>
              </w:rPr>
              <w:t>Ежеквартально</w:t>
            </w:r>
          </w:p>
        </w:tc>
      </w:tr>
      <w:tr w:rsidR="0077093F" w:rsidTr="00C045FC">
        <w:trPr>
          <w:trHeight w:val="1406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Подготовка предложений для формирования администрацией города Липецка Плана мероприятий по противодействию коррупции в городе Липецке на 202</w:t>
            </w:r>
            <w:r w:rsidR="0043385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год 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385D" w:rsidRDefault="0043385D">
            <w:pPr>
              <w:spacing w:after="24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24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Федерального закона от 25.12.2008 № 273-ФЗ «О противодействии коррупции» 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B3410" w:rsidRDefault="008B3410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1947" w:rsidRDefault="00091947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B3410" w:rsidRDefault="008B3410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Исполнение законодат</w:t>
            </w:r>
            <w:r w:rsidR="0055647A">
              <w:rPr>
                <w:rFonts w:ascii="Times New Roman" w:hAnsi="Times New Roman" w:cs="Times New Roman"/>
                <w:sz w:val="27"/>
                <w:szCs w:val="27"/>
              </w:rPr>
              <w:t xml:space="preserve">ельства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РФ по противодействию коррупции</w:t>
            </w:r>
          </w:p>
          <w:p w:rsidR="008B3410" w:rsidRDefault="008B3410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1" w:type="pct"/>
            <w:vMerge w:val="restart"/>
            <w:shd w:val="clear" w:color="auto" w:fill="auto"/>
            <w:vAlign w:val="center"/>
          </w:tcPr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1947" w:rsidRDefault="000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1947" w:rsidRDefault="000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55647A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Декабрь 2023</w:t>
            </w:r>
            <w:r w:rsidR="002E1D6B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093F" w:rsidTr="004D5512">
        <w:trPr>
          <w:trHeight w:val="1590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1.3</w:t>
            </w: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и утверждение Плана мероприятий по противодействию коррупции в Управлении на 202</w:t>
            </w:r>
            <w:r w:rsidR="008B341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год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до 21.12.202</w:t>
            </w:r>
            <w:r w:rsidR="0043385D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Утверждение до 30.12.202</w:t>
            </w:r>
            <w:r w:rsidR="0043385D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093F" w:rsidTr="00AE0624">
        <w:trPr>
          <w:trHeight w:val="1750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1.4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Контроль за исполнением мероприятий</w:t>
            </w:r>
            <w:r w:rsidR="008B3410">
              <w:rPr>
                <w:rFonts w:ascii="Times New Roman" w:hAnsi="Times New Roman" w:cs="Times New Roman"/>
                <w:sz w:val="27"/>
                <w:szCs w:val="27"/>
              </w:rPr>
              <w:t xml:space="preserve"> Плана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 противодействию коррупции</w:t>
            </w:r>
            <w:r w:rsidR="008B3410">
              <w:rPr>
                <w:rFonts w:ascii="Times New Roman" w:hAnsi="Times New Roman" w:cs="Times New Roman"/>
                <w:sz w:val="27"/>
                <w:szCs w:val="27"/>
              </w:rPr>
              <w:t xml:space="preserve"> на 2023 год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r w:rsidR="008B3410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0F3FA1">
              <w:rPr>
                <w:rFonts w:ascii="Times New Roman" w:hAnsi="Times New Roman" w:cs="Times New Roman"/>
                <w:sz w:val="27"/>
                <w:szCs w:val="27"/>
              </w:rPr>
              <w:t>правлении</w:t>
            </w:r>
          </w:p>
          <w:p w:rsidR="0077093F" w:rsidRDefault="0077093F" w:rsidP="008B341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подходов к планированию работы Управления в сфере противодействия коррупции</w:t>
            </w:r>
          </w:p>
          <w:p w:rsidR="0077093F" w:rsidRDefault="0077093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ежеквартальн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43385D" w:rsidTr="006F63FA">
        <w:trPr>
          <w:trHeight w:val="1750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43385D" w:rsidRDefault="0043385D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1812" w:type="pct"/>
            <w:shd w:val="clear" w:color="auto" w:fill="FFFFFF"/>
          </w:tcPr>
          <w:p w:rsidR="0043385D" w:rsidRPr="00C045FC" w:rsidRDefault="0043385D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Подготовка</w:t>
            </w:r>
            <w:r w:rsidR="008B3410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и направление в управление внутренней политики администрации города Липецка</w:t>
            </w: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отчетной информации по исполнению П</w:t>
            </w:r>
            <w:r w:rsidR="008B3410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лана </w:t>
            </w: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мероприятий по противодействию коррупции в городе Липецке</w:t>
            </w:r>
            <w:r w:rsidR="008B3410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на 2023</w:t>
            </w:r>
            <w:r w:rsidR="00AE06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B3410" w:rsidRPr="00C045FC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385D" w:rsidRPr="00C045FC" w:rsidRDefault="008B3410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Своевременное и качественное исполнение мероприятий Плана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43385D" w:rsidRPr="00C045FC" w:rsidRDefault="008B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8B3410" w:rsidRPr="00C045FC" w:rsidRDefault="008B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B3410" w:rsidRPr="00C045FC" w:rsidRDefault="008B3410" w:rsidP="008B3410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43385D" w:rsidRPr="00C045FC" w:rsidRDefault="008B3410" w:rsidP="008B3410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C045FC">
              <w:rPr>
                <w:rFonts w:ascii="Times New Roman" w:hAnsi="Times New Roman" w:cs="Times New Roman"/>
                <w:i/>
              </w:rPr>
              <w:t>ежеквартальн</w:t>
            </w:r>
            <w:r w:rsidRPr="00C045FC">
              <w:rPr>
                <w:rFonts w:ascii="Times New Roman" w:hAnsi="Times New Roman" w:cs="Times New Roman"/>
              </w:rPr>
              <w:t>о</w:t>
            </w: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43385D" w:rsidTr="006F63FA">
        <w:trPr>
          <w:trHeight w:val="1750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43385D" w:rsidRDefault="008B3410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1.6</w:t>
            </w:r>
            <w:r w:rsidR="0043385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812" w:type="pct"/>
            <w:shd w:val="clear" w:color="auto" w:fill="FFFFFF"/>
            <w:vAlign w:val="center"/>
          </w:tcPr>
          <w:p w:rsidR="0043385D" w:rsidRPr="00C045FC" w:rsidRDefault="0043385D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актуализацией нормативной правовой базы по вопросам противодействия коррупции, размещенной сайте администрации города </w:t>
            </w:r>
            <w:hyperlink r:id="rId7" w:history="1">
              <w:r w:rsidRPr="00C045FC">
                <w:rPr>
                  <w:rStyle w:val="af"/>
                  <w:rFonts w:ascii="Times New Roman" w:hAnsi="Times New Roman" w:cs="Times New Roman"/>
                  <w:sz w:val="27"/>
                  <w:szCs w:val="27"/>
                </w:rPr>
                <w:t>http://www.lipetskcity.ru</w:t>
              </w:r>
            </w:hyperlink>
            <w:r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на странице Управления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385D" w:rsidRPr="00C045FC" w:rsidRDefault="0043385D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Актуальное информирование граждан о законодательстве в сфере противодействия коррупции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43385D" w:rsidRPr="00C045FC" w:rsidRDefault="0043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3385D" w:rsidRPr="00C045FC" w:rsidRDefault="0043385D" w:rsidP="0043385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43385D" w:rsidRPr="00C045FC" w:rsidRDefault="0043385D" w:rsidP="0043385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</w:rPr>
              <w:t>(</w:t>
            </w:r>
            <w:r w:rsidRPr="00C045FC">
              <w:rPr>
                <w:rFonts w:ascii="Times New Roman" w:hAnsi="Times New Roman" w:cs="Times New Roman"/>
                <w:i/>
              </w:rPr>
              <w:t xml:space="preserve">по мере необходимости) </w:t>
            </w:r>
          </w:p>
        </w:tc>
      </w:tr>
      <w:tr w:rsidR="0077093F" w:rsidTr="00C045FC">
        <w:trPr>
          <w:trHeight w:val="809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8B3410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1.7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Подготовка материалов для рассмотрения на заседании Комиссии по соблюдению требований к служебному поведению муниципальных служащих Управления и урегулированию конфликта интересов </w:t>
            </w: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всестороннего рассмотрения вопросов на заседании Комиссии по соблюдению требований к служебному поведению муниципальных служащих Управления и урегулированию конфликта интересов и выработка предложений по реализации эффективных мер в сфере противодействия коррупции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4D5512" w:rsidRDefault="004D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по мере необходимости и наличии оснований)</w:t>
            </w:r>
          </w:p>
        </w:tc>
      </w:tr>
      <w:tr w:rsidR="0077093F" w:rsidTr="004D5512">
        <w:trPr>
          <w:trHeight w:val="809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8B3410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1.8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Исполнение поручений, данных на заседании Комиссии по противодействию коррупции в городе Липецке, а также на заседаниях Комиссии по соблюдению требований к служебному поведению муниципальных служащих Управления и урегулированию конфликта интересов.</w:t>
            </w:r>
          </w:p>
          <w:p w:rsidR="0077093F" w:rsidRDefault="00BC379F">
            <w:pPr>
              <w:spacing w:before="120"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Подготовка и направление отчетной информации об исполнении решений в управление внутренней политики администрации города Липецка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Своевременное и качественное исполнение поручений 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4D5512" w:rsidRDefault="004D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045FC" w:rsidRDefault="004D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поручений)</w:t>
            </w:r>
          </w:p>
        </w:tc>
      </w:tr>
      <w:tr w:rsidR="0077093F" w:rsidTr="004D5512">
        <w:trPr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4D55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обеспечение вопросов по противодействию коррупции</w:t>
            </w:r>
          </w:p>
        </w:tc>
      </w:tr>
      <w:tr w:rsidR="0077093F" w:rsidTr="00AE0624">
        <w:trPr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1812" w:type="pct"/>
            <w:shd w:val="clear" w:color="auto" w:fill="auto"/>
          </w:tcPr>
          <w:p w:rsidR="0077093F" w:rsidRPr="00A2755B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Проведение мониторинга действующего законодательства РФ, законодательства Липецкой области и муниципальных правовых актов в сфере противодействия коррупции</w:t>
            </w:r>
            <w:r w:rsidR="004D5512">
              <w:rPr>
                <w:rFonts w:ascii="Times New Roman" w:hAnsi="Times New Roman" w:cs="Times New Roman"/>
                <w:sz w:val="27"/>
                <w:szCs w:val="27"/>
              </w:rPr>
              <w:t>, в т.ч. разработка локальных актов Управления</w:t>
            </w:r>
          </w:p>
          <w:p w:rsidR="0077093F" w:rsidRPr="00A2755B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Своевременная актуализация нормативных правовых актов федерального и регионального уровней, а также совершенствование практики их правоприменения</w:t>
            </w:r>
            <w:r w:rsidR="00C045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45FC" w:rsidRPr="00A2755B" w:rsidRDefault="00C045FC" w:rsidP="00C045FC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Совершенствование и актуализация нормативно-правовой базы Управления в сфере противодействия коррупции 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Pr="00A2755B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Pr="00A2755B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7093F" w:rsidTr="00AE0624">
        <w:trPr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1812" w:type="pct"/>
            <w:shd w:val="clear" w:color="auto" w:fill="auto"/>
          </w:tcPr>
          <w:p w:rsidR="0077093F" w:rsidRPr="00A2755B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Проведение мониторинга правоприменения и инкорпорации нормативных правовых актов Липецкой области и города Липецка</w:t>
            </w:r>
          </w:p>
          <w:p w:rsidR="0077093F" w:rsidRPr="00A2755B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</w:tcPr>
          <w:p w:rsidR="0077093F" w:rsidRPr="00A2755B" w:rsidRDefault="00BC379F" w:rsidP="000F3FA1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 xml:space="preserve">Своевременное направление в правовое управление администрации города Липецка предложений, для включения в План мероприятий </w:t>
            </w:r>
            <w:r w:rsidR="00C045FC">
              <w:rPr>
                <w:rFonts w:ascii="Times New Roman" w:hAnsi="Times New Roman" w:cs="Times New Roman"/>
                <w:sz w:val="27"/>
                <w:szCs w:val="27"/>
              </w:rPr>
              <w:t>по противодействию коррупции в городе Липецке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Pr="00A2755B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Pr="00A2755B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Раз в полугодие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(на основании письменного запроса)</w:t>
            </w:r>
          </w:p>
        </w:tc>
      </w:tr>
      <w:tr w:rsidR="0077093F" w:rsidTr="00AE0624">
        <w:trPr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Pr="00A2755B" w:rsidRDefault="00BC379F" w:rsidP="00C045F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 xml:space="preserve">Подготовка и направление в правовое управление администрации города Липецка проектов нормативных правовых актов, поступающих на рассмотрение Липецкого городского Совета депутатов для проведения антикоррупционной экспертизы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Pr="00A2755B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Выявление и устранение коррупцио</w:t>
            </w:r>
            <w:r w:rsidR="000F3FA1" w:rsidRPr="00A2755B">
              <w:rPr>
                <w:rFonts w:ascii="Times New Roman" w:hAnsi="Times New Roman" w:cs="Times New Roman"/>
                <w:sz w:val="27"/>
                <w:szCs w:val="27"/>
              </w:rPr>
              <w:t>генн</w:t>
            </w: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ых факторов, создающих условия для проявления коррупции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5647A" w:rsidRDefault="00556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Pr="00A2755B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755B"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0F3FA1" w:rsidRDefault="000F3FA1" w:rsidP="000F3FA1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0F3FA1" w:rsidRDefault="000F3FA1" w:rsidP="000F3FA1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по мере необходимости и наличии оснований</w:t>
            </w:r>
            <w:r w:rsidRPr="000F3F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7093F" w:rsidTr="00AE0624">
        <w:trPr>
          <w:trHeight w:val="2272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 w:rsidP="00C045FC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  <w:r w:rsidR="00C045F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судах при рассмотрении споров по предоставлению муниципальных услуг, обжалованию муниципальных правовых актов, регламентирующих предоставление государственных услуг, действия (бездействия) должностных лиц Управления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Устранение условий возникновения претензий со стороны лиц, являющихся получателями государственных услуг, предоставляемых Управлением, а также устранение выявленных недостатков в муниципальных правовых актах, регламентирующих предоставление государственных услуг  </w:t>
            </w:r>
          </w:p>
          <w:p w:rsidR="0055647A" w:rsidRDefault="0055647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(при наличии оснований)</w:t>
            </w:r>
          </w:p>
        </w:tc>
      </w:tr>
      <w:tr w:rsidR="00397891" w:rsidTr="00C045FC">
        <w:trPr>
          <w:trHeight w:val="2272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397891" w:rsidRDefault="00C045FC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C045FC" w:rsidRPr="00C045FC" w:rsidRDefault="00397891" w:rsidP="000F3FA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Направление в правовое управление администрации города Липецка копии вступивших в законную силу судебных решений о признании недействительными ненормативных правовых актов, незаконными решений и действий (бездействия) должностных лиц </w:t>
            </w:r>
            <w:r w:rsidR="00C045FC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Управления </w:t>
            </w: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в рамках</w:t>
            </w:r>
            <w:r w:rsidR="000F3FA1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мониторинга правоприменительной практики</w:t>
            </w:r>
            <w:r w:rsidR="00C045FC" w:rsidRPr="00C045F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97891" w:rsidRPr="00C045FC" w:rsidRDefault="00C045FC" w:rsidP="000F3FA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подготовка отчетной информации</w:t>
            </w:r>
            <w:r w:rsidR="00397891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3163E2" w:rsidRPr="00C045FC" w:rsidRDefault="003163E2" w:rsidP="00C045F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</w:tcPr>
          <w:p w:rsidR="00397891" w:rsidRPr="00C045FC" w:rsidRDefault="000F3FA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Принятие мер по предупреждению и устранению причин выявленных нарушений в действиях должностных лиц Управления </w:t>
            </w:r>
          </w:p>
          <w:p w:rsidR="000F3FA1" w:rsidRPr="00C045FC" w:rsidRDefault="000F3FA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F3FA1" w:rsidRPr="00C045FC" w:rsidRDefault="000F3FA1" w:rsidP="00C045F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Распоряжение администрации города Липецка от 03.05.2018 №</w:t>
            </w:r>
            <w:r w:rsidR="00C045FC" w:rsidRPr="00C045F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270-р «О рассмотрении вопросов правоприменительной практики»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C045FC" w:rsidRPr="00C045FC" w:rsidRDefault="00C0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397891" w:rsidRPr="00C045FC" w:rsidRDefault="000F3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3FA1" w:rsidRPr="00C045FC" w:rsidRDefault="000F3FA1" w:rsidP="000F3FA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5FC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  <w:p w:rsidR="00397891" w:rsidRPr="00C045FC" w:rsidRDefault="000F3FA1" w:rsidP="000F3FA1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45FC">
              <w:rPr>
                <w:rFonts w:ascii="Times New Roman" w:hAnsi="Times New Roman" w:cs="Times New Roman"/>
                <w:i/>
              </w:rPr>
              <w:t>(на основании письменного запроса)</w:t>
            </w:r>
          </w:p>
        </w:tc>
      </w:tr>
      <w:tr w:rsidR="0077093F" w:rsidTr="004D5512">
        <w:trPr>
          <w:trHeight w:val="361"/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 w:rsidP="00316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3.Мероприятия, направленные на предупреждение коррупции</w:t>
            </w:r>
          </w:p>
        </w:tc>
      </w:tr>
      <w:tr w:rsidR="0077093F" w:rsidTr="00C045FC">
        <w:trPr>
          <w:trHeight w:val="1851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</w:tc>
        <w:tc>
          <w:tcPr>
            <w:tcW w:w="1812" w:type="pct"/>
            <w:shd w:val="clear" w:color="auto" w:fill="auto"/>
          </w:tcPr>
          <w:p w:rsidR="00C045FC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муниципальные служащие размещали общедоступную информацию, а также данные, позволяющие их идентифицировать 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Соблюдение общих принципов по</w:t>
            </w:r>
            <w:r w:rsidR="00A2755B">
              <w:rPr>
                <w:rFonts w:ascii="Times New Roman" w:hAnsi="Times New Roman" w:cs="Times New Roman"/>
                <w:sz w:val="27"/>
                <w:szCs w:val="27"/>
              </w:rPr>
              <w:t>ведения муниципальных служащих 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правления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 w:rsidP="00A2755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01.04.202</w:t>
            </w:r>
            <w:r w:rsidR="00A2755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77093F" w:rsidTr="00C045FC">
        <w:trPr>
          <w:trHeight w:val="1937"/>
          <w:jc w:val="center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предоставления сведений о доходах, расходах, об имуществе и обязательствах имущественного характера муниципальными служащими управления с использованием специального программного обеспечения «Справки БК»</w:t>
            </w: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Своевременное представление полных и</w:t>
            </w:r>
            <w:r w:rsidR="00C045FC">
              <w:rPr>
                <w:rFonts w:ascii="Times New Roman" w:hAnsi="Times New Roman" w:cs="Times New Roman"/>
                <w:sz w:val="27"/>
                <w:szCs w:val="27"/>
              </w:rPr>
              <w:t xml:space="preserve"> достоверных сведений о доходах.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Предупреждение коррупционных правонарушений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 w:rsidP="00A2755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30.04.202</w:t>
            </w:r>
            <w:r w:rsidR="00A2755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77093F" w:rsidTr="00AE0624">
        <w:trPr>
          <w:trHeight w:val="2060"/>
          <w:jc w:val="center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3.3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3163E2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Направление в администрацию города Липецка 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 для их размещения на официальном сайте администрации города Липецка в сети «Интернет»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Предупреждение коррупции в деятельности муниципальных служащих Управления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 w:rsidP="00A2755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20.05.202</w:t>
            </w:r>
            <w:r w:rsidR="00A2755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77093F" w:rsidTr="00AE0624">
        <w:trPr>
          <w:trHeight w:val="165"/>
          <w:jc w:val="center"/>
        </w:trPr>
        <w:tc>
          <w:tcPr>
            <w:tcW w:w="204" w:type="pct"/>
            <w:tcBorders>
              <w:bottom w:val="nil"/>
            </w:tcBorders>
            <w:shd w:val="clear" w:color="auto" w:fill="auto"/>
            <w:vAlign w:val="center"/>
          </w:tcPr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vMerge w:val="restar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анализа достоверности и полноты сведений о доходах, об имуществе и обязательствах имущественного характера, представленных муни</w:t>
            </w:r>
            <w:r w:rsidR="003163E2">
              <w:rPr>
                <w:rFonts w:ascii="Times New Roman" w:hAnsi="Times New Roman" w:cs="Times New Roman"/>
                <w:sz w:val="27"/>
                <w:szCs w:val="27"/>
              </w:rPr>
              <w:t>ципальными служащими управления</w:t>
            </w:r>
          </w:p>
        </w:tc>
        <w:tc>
          <w:tcPr>
            <w:tcW w:w="1776" w:type="pct"/>
            <w:vMerge w:val="restart"/>
            <w:shd w:val="clear" w:color="auto" w:fill="auto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Предупреждение и выявление случаев представления муниципальными служащими управления недостоверных и(или) неполных сведений либо их несоответствие установленным требованиям</w:t>
            </w:r>
          </w:p>
        </w:tc>
        <w:tc>
          <w:tcPr>
            <w:tcW w:w="621" w:type="pct"/>
            <w:vMerge w:val="restar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A2755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01.07.2023</w:t>
            </w:r>
          </w:p>
        </w:tc>
      </w:tr>
      <w:tr w:rsidR="0077093F" w:rsidTr="00AE0624">
        <w:trPr>
          <w:trHeight w:val="864"/>
          <w:jc w:val="center"/>
        </w:trPr>
        <w:tc>
          <w:tcPr>
            <w:tcW w:w="204" w:type="pct"/>
            <w:tcBorders>
              <w:top w:val="nil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3.4 </w:t>
            </w: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vMerge/>
            <w:shd w:val="clear" w:color="auto" w:fill="auto"/>
            <w:vAlign w:val="center"/>
          </w:tcPr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vMerge/>
            <w:shd w:val="clear" w:color="auto" w:fill="auto"/>
            <w:vAlign w:val="center"/>
          </w:tcPr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093F" w:rsidTr="00AE0624">
        <w:trPr>
          <w:trHeight w:val="377"/>
          <w:jc w:val="center"/>
        </w:trPr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1812" w:type="pct"/>
            <w:tcBorders>
              <w:top w:val="single" w:sz="4" w:space="0" w:color="auto"/>
            </w:tcBorders>
            <w:shd w:val="clear" w:color="auto" w:fill="auto"/>
          </w:tcPr>
          <w:p w:rsidR="0077093F" w:rsidRDefault="00BC379F" w:rsidP="0031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проверки достоверности и полноты сведений о доходах, об имуществе и обязательствах имущественного характера, муниципальных служащих Управления, их супруг (супругов) и несовершеннолетних детей, при наличии информации, представленной в письменном виде в установленном порядке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Предупреждение и выявление случаев представ</w:t>
            </w:r>
            <w:r w:rsidR="00C045FC">
              <w:rPr>
                <w:rFonts w:ascii="Times New Roman" w:hAnsi="Times New Roman" w:cs="Times New Roman"/>
                <w:sz w:val="27"/>
                <w:szCs w:val="27"/>
              </w:rPr>
              <w:t>ления муниципальными служащими 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правления недостоверных и(или) неполных сведений либо их несоответствие установленным требованиям</w:t>
            </w: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оснований)</w:t>
            </w:r>
          </w:p>
        </w:tc>
      </w:tr>
      <w:tr w:rsidR="0077093F" w:rsidTr="00AE0624">
        <w:trPr>
          <w:trHeight w:val="421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3163E2" w:rsidRDefault="00BC379F" w:rsidP="00C045FC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разъяснительной работы по доведению до лиц, претендующих на замещение должностей муниципальной службы, положений нормативных правовых актов в сфере противодействия коррупции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Снижение рисков коррупционного поведения лиц, замещающих должности муниципальной службы</w:t>
            </w:r>
          </w:p>
        </w:tc>
        <w:tc>
          <w:tcPr>
            <w:tcW w:w="621" w:type="pct"/>
            <w:shd w:val="clear" w:color="auto" w:fill="auto"/>
          </w:tcPr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приеме на муниципальную службу)</w:t>
            </w:r>
          </w:p>
        </w:tc>
      </w:tr>
      <w:tr w:rsidR="0077093F" w:rsidTr="00AE0624">
        <w:trPr>
          <w:trHeight w:val="2002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shd w:val="clear" w:color="auto" w:fill="auto"/>
          </w:tcPr>
          <w:p w:rsidR="003163E2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Предъявление в установленном законном порядке квалификационных требований к гражданам, претендующим на замещение должностей муниципальной службы в Управлении, а также проверка в установленном порядке сведений, представляемых указанными гражданами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Предупреждение и выявление случаев представления недостоверных и(или) неполных сведений, несоответствия сведений </w:t>
            </w:r>
          </w:p>
        </w:tc>
        <w:tc>
          <w:tcPr>
            <w:tcW w:w="621" w:type="pct"/>
            <w:shd w:val="clear" w:color="auto" w:fill="auto"/>
          </w:tcPr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045FC" w:rsidRDefault="00C0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77093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(при приеме на муниципальную службу)</w:t>
            </w:r>
          </w:p>
        </w:tc>
      </w:tr>
      <w:tr w:rsidR="0077093F" w:rsidTr="00C045FC">
        <w:trPr>
          <w:trHeight w:val="79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3.8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 w:rsidP="00A2755B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анализа и проверок соблюдения муниципальными служащими Управления ограничений и запретов, требований о предотвращении или урегулировании конфликта интересов, исполнения ими должностных обязанностей, установленных</w:t>
            </w:r>
            <w:r w:rsidR="00A2755B">
              <w:rPr>
                <w:rFonts w:ascii="Times New Roman" w:hAnsi="Times New Roman" w:cs="Times New Roman"/>
                <w:sz w:val="27"/>
                <w:szCs w:val="27"/>
              </w:rPr>
              <w:t xml:space="preserve"> нормативными правовыми актами в сфере муниципальной службы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противодействия коррупции</w:t>
            </w:r>
          </w:p>
          <w:p w:rsidR="00A2755B" w:rsidRDefault="00A2755B" w:rsidP="00A2755B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Выявление случаев несоблюдения муниципальными служащими Управления ограничений и запретов, требований о предотвращении или урегулировании конфликта интересов 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before="12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при наличии оснований)</w:t>
            </w:r>
          </w:p>
        </w:tc>
      </w:tr>
      <w:tr w:rsidR="0077093F" w:rsidTr="00C045FC">
        <w:trPr>
          <w:trHeight w:val="1543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3.9</w:t>
            </w: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Комиссии по соблюдению требований к служебному поведению муниципальных служащих Управления и урегулированию конфликта интересов </w:t>
            </w: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Пресечение действий муниципальных служащих Управления по нарушению Кодекса этики и требований к служебному поведению муниципальных служащих и урегулированию конфликта интересов </w:t>
            </w:r>
          </w:p>
        </w:tc>
        <w:tc>
          <w:tcPr>
            <w:tcW w:w="621" w:type="pct"/>
            <w:shd w:val="clear" w:color="auto" w:fill="auto"/>
          </w:tcPr>
          <w:p w:rsidR="0077093F" w:rsidRDefault="00A2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Л.Н.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77093F" w:rsidTr="00C045FC">
        <w:trPr>
          <w:trHeight w:val="1812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before="12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3.10</w:t>
            </w:r>
          </w:p>
          <w:p w:rsidR="0077093F" w:rsidRDefault="0077093F">
            <w:pPr>
              <w:spacing w:before="120"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before="120"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соблюдением муниципальными служащими Управления требований по уведомлению о фактах склонения их к совершению коррупционных правонарушений</w:t>
            </w: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при наличии оснований)</w:t>
            </w:r>
          </w:p>
        </w:tc>
      </w:tr>
      <w:tr w:rsidR="0077093F" w:rsidTr="00AE0624">
        <w:trPr>
          <w:trHeight w:val="2500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3.11</w:t>
            </w: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7709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соблюдением требований по предотвращению и урегулированию конфликта интересов муниципальными служащими Управления, соблюдением ими норм этики и служебного поведения, установленных в целях противодействия коррупции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24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Пресечение действий коррупционного характера</w:t>
            </w:r>
          </w:p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при наличии оснований)</w:t>
            </w:r>
          </w:p>
        </w:tc>
      </w:tr>
      <w:tr w:rsidR="0077093F" w:rsidTr="00AE0624">
        <w:trPr>
          <w:trHeight w:val="2500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3.12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прохождения муниципальными служащими Управления проверки на знание профессиональной служебной этики, правил служебного поведения, законодательства о муниципальной службе и о противодействии коррупции при проведении аттестации и квалификационных экзаменов в администрации города Липецка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Повышение профессионального уровня муниципальных служащих Управления в вопросах муниципальной службы и противодействия коррупции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 w:rsidP="00AE0624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мере</w:t>
            </w:r>
            <w:r w:rsidR="00AE06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необходимости)</w:t>
            </w:r>
          </w:p>
        </w:tc>
      </w:tr>
      <w:tr w:rsidR="0077093F" w:rsidTr="00AE0624">
        <w:trPr>
          <w:trHeight w:val="1637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3.13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Информирование граждан города о порядке, способах и условиях получения государственных услуг, оказываемых Управлением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Повышение уровня правовой грамотности населения</w:t>
            </w:r>
          </w:p>
          <w:p w:rsidR="0077093F" w:rsidRDefault="0077093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Пресечение действий коррупционного характера</w:t>
            </w:r>
          </w:p>
        </w:tc>
        <w:tc>
          <w:tcPr>
            <w:tcW w:w="62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7093F" w:rsidTr="00AE0624">
        <w:trPr>
          <w:trHeight w:val="1329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3.14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анкетирования граждан с целью осуществления мониторинга качества предоставления государственных услуг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before="120"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Усиление контроля за качеством предоставления государственных услуг</w:t>
            </w:r>
          </w:p>
        </w:tc>
        <w:tc>
          <w:tcPr>
            <w:tcW w:w="62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7093F" w:rsidTr="00AE0624">
        <w:trPr>
          <w:trHeight w:val="607"/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Реализация политики в области противодействия коррупции</w:t>
            </w:r>
          </w:p>
        </w:tc>
      </w:tr>
      <w:tr w:rsidR="0077093F" w:rsidTr="00AE0624">
        <w:trPr>
          <w:trHeight w:val="127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1812" w:type="pct"/>
            <w:shd w:val="clear" w:color="auto" w:fill="auto"/>
          </w:tcPr>
          <w:p w:rsidR="0055647A" w:rsidRDefault="00BC379F" w:rsidP="00091947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Прием на работу сотрудников по результатам проведенного конкурса на замещение вакантных должностей </w:t>
            </w:r>
            <w:r w:rsidR="0055647A">
              <w:rPr>
                <w:rFonts w:ascii="Times New Roman" w:hAnsi="Times New Roman" w:cs="Times New Roman"/>
                <w:sz w:val="27"/>
                <w:szCs w:val="27"/>
              </w:rPr>
              <w:t>муниципальной службы в Управлении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Подбор квалифицированных и компетентных кадров на замещение вакантных должностей муниципальной службы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7093F" w:rsidTr="00AE0624">
        <w:trPr>
          <w:trHeight w:val="1448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1812" w:type="pct"/>
            <w:shd w:val="clear" w:color="auto" w:fill="auto"/>
          </w:tcPr>
          <w:p w:rsidR="0055647A" w:rsidRDefault="00BC379F" w:rsidP="00AE062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прохождения муниципальными служащими Управления курсов повышения квалификации, профессиональной переподготовки по вопросам противодействия коррупции</w:t>
            </w:r>
            <w:r w:rsidR="00AE0624">
              <w:rPr>
                <w:rFonts w:ascii="Times New Roman" w:hAnsi="Times New Roman" w:cs="Times New Roman"/>
                <w:sz w:val="27"/>
                <w:szCs w:val="27"/>
              </w:rPr>
              <w:t>, в т.ч. о</w:t>
            </w:r>
            <w:r w:rsidR="00AE0624" w:rsidRPr="00AE0624">
              <w:rPr>
                <w:rFonts w:ascii="Times New Roman" w:hAnsi="Times New Roman" w:cs="Times New Roman"/>
                <w:sz w:val="27"/>
                <w:szCs w:val="27"/>
              </w:rPr>
              <w:t xml:space="preserve">рганизация профессионального развития муниципальных служащих Управления, в должностные </w:t>
            </w:r>
            <w:r w:rsidR="00AE0624" w:rsidRPr="00AE06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обязанности которых входит организация работы по противодействию коррупции, с учетом потребности в обучении</w:t>
            </w:r>
            <w:r w:rsidR="00AE0624">
              <w:rPr>
                <w:rFonts w:ascii="Times New Roman" w:hAnsi="Times New Roman" w:cs="Times New Roman"/>
                <w:sz w:val="27"/>
                <w:szCs w:val="27"/>
              </w:rPr>
              <w:t xml:space="preserve"> по антикоррупционной тематике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Повышение антикоррупционной грамотности муниципальных служащих Управления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 мере необходимости</w:t>
            </w:r>
          </w:p>
        </w:tc>
      </w:tr>
      <w:tr w:rsidR="0077093F" w:rsidTr="00AE0624">
        <w:trPr>
          <w:trHeight w:val="2048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AE06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4.3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 w:rsidP="00AE0624">
            <w:pPr>
              <w:spacing w:after="36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контроля за соблюдением лицами, замещающими должности муниципальной службы в Управлении, требований законодательства РФ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Предотвращение конфликта интересов на муниципальной службе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AE0624" w:rsidRDefault="00AE0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7093F" w:rsidTr="00AE0624">
        <w:trPr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 w:rsidP="00AE062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AE062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 w:rsidP="00AE0624">
            <w:pPr>
              <w:spacing w:after="24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Повышение эффективности кадровой работы в части, касающейся ведения личных дел, замещающих муниципальные должности и должности муниципальной службы, в т.ч.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Выявление и предотвращение случаев возникновения конфликта интересов на муниципальной службе 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 w:rsidP="003163E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(подготовка информации об исполнении до 01.02. ежегодно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77093F" w:rsidTr="00AE0624">
        <w:trPr>
          <w:jc w:val="center"/>
        </w:trPr>
        <w:tc>
          <w:tcPr>
            <w:tcW w:w="204" w:type="pct"/>
            <w:shd w:val="clear" w:color="auto" w:fill="auto"/>
          </w:tcPr>
          <w:p w:rsidR="0077093F" w:rsidRDefault="00AE062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4.5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 w:rsidP="0055647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Актуализация и размещение информации о противодействии коррупции на сайте и информационных стендах </w:t>
            </w:r>
            <w:r w:rsidR="0055647A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правления в т.ч. сведений о контактных данных лиц, ответственных за организацию противодействия коррупции в Управлении, для сообщения фактов о коррупционных правонарушениях 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Антикоррупционное просвещение муниципальных служащих Управления, граждан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7093F" w:rsidTr="00AE0624">
        <w:trPr>
          <w:trHeight w:val="501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AE062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4.6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091947" w:rsidRDefault="00BC379F" w:rsidP="0055647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мониторинга обращений граждан и юридических лиц, поступивших в Управление с целью выявления информации о фактах проявления коррупции муниципальными служащими Управления</w:t>
            </w:r>
            <w:r w:rsidR="0009194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5647A">
              <w:rPr>
                <w:rFonts w:ascii="Times New Roman" w:hAnsi="Times New Roman" w:cs="Times New Roman"/>
                <w:sz w:val="27"/>
                <w:szCs w:val="27"/>
              </w:rPr>
              <w:t xml:space="preserve">и направление отчетной информации </w:t>
            </w:r>
            <w:r w:rsidR="0055647A" w:rsidRPr="0055647A">
              <w:rPr>
                <w:rFonts w:ascii="Times New Roman" w:hAnsi="Times New Roman" w:cs="Times New Roman"/>
                <w:sz w:val="27"/>
                <w:szCs w:val="27"/>
              </w:rPr>
              <w:t>в управление делопроизводства и протокола администрации г.Липецка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Выявление случаев нарушения требований действующего законодательства в сфере противодействия коррупции</w:t>
            </w:r>
          </w:p>
          <w:p w:rsidR="0077093F" w:rsidRDefault="00BC37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Недопущение коррупционного поведения муниципальными служащими Управления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 w:rsidP="00AE062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Ежеквартально</w:t>
            </w:r>
          </w:p>
        </w:tc>
      </w:tr>
      <w:tr w:rsidR="0077093F" w:rsidTr="00AE0624">
        <w:trPr>
          <w:trHeight w:val="826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 w:rsidP="00AE06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AE062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12" w:type="pct"/>
            <w:shd w:val="clear" w:color="auto" w:fill="auto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взаимодействия с правоохранительными органами и органами прокуратуры субъекта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Профилактика правонарушений коррупционной направленности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Власова Ю.А.</w:t>
            </w:r>
          </w:p>
          <w:p w:rsidR="0077093F" w:rsidRDefault="00770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</w:tcPr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 наличии оснований)</w:t>
            </w:r>
          </w:p>
        </w:tc>
      </w:tr>
      <w:tr w:rsidR="0077093F" w:rsidTr="004D5512">
        <w:trPr>
          <w:trHeight w:val="1013"/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5.Реализация антикоррупционных мероприятий в бюджетной сфере, в сфере муниципальных закупок</w:t>
            </w:r>
          </w:p>
        </w:tc>
      </w:tr>
      <w:tr w:rsidR="0077093F" w:rsidTr="00AE0624">
        <w:trPr>
          <w:trHeight w:val="2007"/>
          <w:jc w:val="center"/>
        </w:trPr>
        <w:tc>
          <w:tcPr>
            <w:tcW w:w="204" w:type="pct"/>
            <w:shd w:val="clear" w:color="auto" w:fill="auto"/>
            <w:vAlign w:val="center"/>
          </w:tcPr>
          <w:p w:rsidR="0077093F" w:rsidRDefault="00BC37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77093F" w:rsidRDefault="00BC37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проверок в рамках реализации полномочий по осуществлению внутреннего финансового аудита</w:t>
            </w:r>
          </w:p>
          <w:p w:rsidR="0077093F" w:rsidRDefault="0077093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pct"/>
            <w:shd w:val="clear" w:color="auto" w:fill="auto"/>
          </w:tcPr>
          <w:p w:rsidR="0077093F" w:rsidRDefault="00BC379F">
            <w:pPr>
              <w:spacing w:after="24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Предупреждение коррупционных правонарушений в сфере закупок, товаров и услуг</w:t>
            </w:r>
          </w:p>
          <w:p w:rsidR="0077093F" w:rsidRDefault="00BC37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Повышения эффективности и целевого использования бюджетных средств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7093F" w:rsidRDefault="00BC3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Путилина Ю.С.</w:t>
            </w:r>
          </w:p>
          <w:p w:rsidR="0077093F" w:rsidRDefault="00BC379F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Голуб Т.А.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93F" w:rsidRDefault="00BC37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77093F" w:rsidRDefault="00BC37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плану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</w:tbl>
    <w:p w:rsidR="0077093F" w:rsidRDefault="0077093F">
      <w:pPr>
        <w:spacing w:after="240"/>
        <w:rPr>
          <w:rFonts w:ascii="Times New Roman" w:hAnsi="Times New Roman" w:cs="Times New Roman"/>
          <w:sz w:val="27"/>
          <w:szCs w:val="27"/>
        </w:rPr>
      </w:pPr>
    </w:p>
    <w:p w:rsidR="0077093F" w:rsidRDefault="0077093F">
      <w:pPr>
        <w:rPr>
          <w:rFonts w:ascii="Times New Roman" w:hAnsi="Times New Roman" w:cs="Times New Roman"/>
          <w:sz w:val="27"/>
          <w:szCs w:val="27"/>
        </w:rPr>
      </w:pPr>
    </w:p>
    <w:p w:rsidR="0077093F" w:rsidRDefault="0077093F">
      <w:pPr>
        <w:rPr>
          <w:rFonts w:ascii="Times New Roman" w:hAnsi="Times New Roman" w:cs="Times New Roman"/>
          <w:sz w:val="27"/>
          <w:szCs w:val="27"/>
        </w:rPr>
      </w:pPr>
    </w:p>
    <w:p w:rsidR="0077093F" w:rsidRDefault="0077093F">
      <w:pPr>
        <w:rPr>
          <w:rFonts w:ascii="Times New Roman" w:hAnsi="Times New Roman" w:cs="Times New Roman"/>
          <w:sz w:val="27"/>
          <w:szCs w:val="27"/>
        </w:rPr>
      </w:pPr>
    </w:p>
    <w:p w:rsidR="0077093F" w:rsidRDefault="0077093F">
      <w:pPr>
        <w:spacing w:after="240"/>
        <w:rPr>
          <w:rFonts w:ascii="Times New Roman" w:hAnsi="Times New Roman" w:cs="Times New Roman"/>
          <w:sz w:val="27"/>
          <w:szCs w:val="27"/>
        </w:rPr>
      </w:pPr>
    </w:p>
    <w:p w:rsidR="0077093F" w:rsidRDefault="00BC379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Путилина Юлия Сергеевна</w:t>
      </w:r>
    </w:p>
    <w:p w:rsidR="0077093F" w:rsidRDefault="00BC379F">
      <w:pPr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Власова Юлия Александровна</w:t>
      </w:r>
    </w:p>
    <w:sectPr w:rsidR="0077093F" w:rsidSect="00091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4" w:orient="landscape" w:code="9"/>
      <w:pgMar w:top="567" w:right="510" w:bottom="907" w:left="567" w:header="624" w:footer="510" w:gutter="0"/>
      <w:cols w:space="720"/>
      <w:vAlign w:val="center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417" w:rsidRDefault="002E0417">
      <w:pPr>
        <w:spacing w:after="0" w:line="240" w:lineRule="auto"/>
      </w:pPr>
      <w:r>
        <w:separator/>
      </w:r>
    </w:p>
  </w:endnote>
  <w:endnote w:type="continuationSeparator" w:id="0">
    <w:p w:rsidR="002E0417" w:rsidRDefault="002E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617" w:rsidRDefault="00A416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617" w:rsidRDefault="00A416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617" w:rsidRDefault="00A416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417" w:rsidRDefault="002E0417">
      <w:pPr>
        <w:spacing w:after="0" w:line="240" w:lineRule="auto"/>
      </w:pPr>
      <w:r>
        <w:separator/>
      </w:r>
    </w:p>
  </w:footnote>
  <w:footnote w:type="continuationSeparator" w:id="0">
    <w:p w:rsidR="002E0417" w:rsidRDefault="002E0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617" w:rsidRDefault="00A416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93F" w:rsidRDefault="00BC379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41617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93F" w:rsidRDefault="00BC379F">
    <w:pPr>
      <w:pStyle w:val="a4"/>
      <w:tabs>
        <w:tab w:val="right" w:pos="4677"/>
      </w:tabs>
      <w:jc w:val="right"/>
      <w:rPr>
        <w:rFonts w:ascii="Times New Roman" w:eastAsia="Times New Roman" w:hAnsi="Times New Roman" w:cs="Times New Roman"/>
        <w:color w:val="auto"/>
        <w:sz w:val="27"/>
        <w:szCs w:val="27"/>
      </w:rPr>
    </w:pPr>
    <w:r>
      <w:rPr>
        <w:rFonts w:ascii="Times New Roman" w:eastAsia="Times New Roman" w:hAnsi="Times New Roman" w:cs="Times New Roman"/>
        <w:color w:val="auto"/>
        <w:sz w:val="28"/>
        <w:szCs w:val="28"/>
      </w:rPr>
      <w:t xml:space="preserve">                                                                 </w:t>
    </w:r>
    <w:r>
      <w:rPr>
        <w:rFonts w:ascii="Times New Roman" w:eastAsia="Times New Roman" w:hAnsi="Times New Roman" w:cs="Times New Roman"/>
        <w:color w:val="auto"/>
        <w:sz w:val="27"/>
        <w:szCs w:val="27"/>
      </w:rPr>
      <w:t>Приложение</w:t>
    </w:r>
  </w:p>
  <w:p w:rsidR="0077093F" w:rsidRDefault="00BC379F">
    <w:pPr>
      <w:pStyle w:val="a4"/>
      <w:jc w:val="right"/>
      <w:rPr>
        <w:rFonts w:ascii="Times New Roman" w:eastAsia="Times New Roman" w:hAnsi="Times New Roman" w:cs="Times New Roman"/>
        <w:color w:val="auto"/>
        <w:sz w:val="27"/>
        <w:szCs w:val="27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 xml:space="preserve">                                                                                                                             к приказу управления опеки</w:t>
    </w:r>
  </w:p>
  <w:p w:rsidR="0077093F" w:rsidRDefault="00BC379F">
    <w:pPr>
      <w:pStyle w:val="a4"/>
      <w:jc w:val="right"/>
      <w:rPr>
        <w:rFonts w:ascii="Times New Roman" w:eastAsia="Times New Roman" w:hAnsi="Times New Roman" w:cs="Times New Roman"/>
        <w:color w:val="auto"/>
        <w:sz w:val="27"/>
        <w:szCs w:val="27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 xml:space="preserve">                                                                                                                                                      (попечительства) и охраны прав детства </w:t>
    </w:r>
  </w:p>
  <w:p w:rsidR="0077093F" w:rsidRDefault="00BC379F">
    <w:pPr>
      <w:pStyle w:val="a4"/>
      <w:jc w:val="right"/>
      <w:rPr>
        <w:rFonts w:ascii="Times New Roman" w:eastAsia="Times New Roman" w:hAnsi="Times New Roman" w:cs="Times New Roman"/>
        <w:color w:val="auto"/>
        <w:sz w:val="27"/>
        <w:szCs w:val="27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 xml:space="preserve">                                                                                                                                   администрации города Липецка </w:t>
    </w:r>
  </w:p>
  <w:p w:rsidR="0077093F" w:rsidRDefault="00BC379F">
    <w:pPr>
      <w:pStyle w:val="a4"/>
      <w:jc w:val="right"/>
      <w:rPr>
        <w:rFonts w:ascii="Times New Roman" w:eastAsia="Times New Roman" w:hAnsi="Times New Roman" w:cs="Times New Roman"/>
        <w:color w:val="auto"/>
        <w:sz w:val="28"/>
        <w:szCs w:val="28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 xml:space="preserve">                                                                                                                                  от __</w:t>
    </w:r>
    <w:r w:rsidR="00A41617" w:rsidRPr="00A41617">
      <w:rPr>
        <w:rFonts w:ascii="Times New Roman" w:eastAsia="Times New Roman" w:hAnsi="Times New Roman" w:cs="Times New Roman"/>
        <w:color w:val="auto"/>
        <w:sz w:val="27"/>
        <w:szCs w:val="27"/>
        <w:u w:val="single"/>
      </w:rPr>
      <w:t>30.12.2022</w:t>
    </w:r>
    <w:r w:rsidR="00A41617">
      <w:rPr>
        <w:rFonts w:ascii="Times New Roman" w:eastAsia="Times New Roman" w:hAnsi="Times New Roman" w:cs="Times New Roman"/>
        <w:color w:val="auto"/>
        <w:sz w:val="27"/>
        <w:szCs w:val="27"/>
      </w:rPr>
      <w:t>___№___</w:t>
    </w:r>
    <w:r w:rsidR="00A41617" w:rsidRPr="00A41617">
      <w:rPr>
        <w:rFonts w:ascii="Times New Roman" w:eastAsia="Times New Roman" w:hAnsi="Times New Roman" w:cs="Times New Roman"/>
        <w:color w:val="auto"/>
        <w:sz w:val="27"/>
        <w:szCs w:val="27"/>
        <w:u w:val="single"/>
      </w:rPr>
      <w:t>860</w:t>
    </w:r>
    <w:r>
      <w:rPr>
        <w:rFonts w:ascii="Times New Roman" w:eastAsia="Times New Roman" w:hAnsi="Times New Roman" w:cs="Times New Roman"/>
        <w:color w:val="auto"/>
        <w:sz w:val="27"/>
        <w:szCs w:val="27"/>
      </w:rPr>
      <w:t>____</w:t>
    </w:r>
    <w:r>
      <w:rPr>
        <w:rFonts w:ascii="Times New Roman" w:eastAsia="Times New Roman" w:hAnsi="Times New Roman" w:cs="Times New Roman"/>
        <w:color w:val="auto"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color w:val="auto"/>
        <w:sz w:val="28"/>
        <w:szCs w:val="28"/>
        <w:u w:val="single"/>
      </w:rPr>
      <w:t xml:space="preserve">     </w:t>
    </w:r>
  </w:p>
  <w:p w:rsidR="0077093F" w:rsidRDefault="0077093F">
    <w:pPr>
      <w:pStyle w:val="a4"/>
      <w:jc w:val="center"/>
      <w:rPr>
        <w:rFonts w:ascii="Times New Roman" w:eastAsia="Times New Roman" w:hAnsi="Times New Roman" w:cs="Times New Roman"/>
        <w:color w:val="auto"/>
        <w:sz w:val="32"/>
        <w:szCs w:val="28"/>
      </w:rPr>
    </w:pPr>
    <w:bookmarkStart w:id="0" w:name="_GoBack"/>
    <w:bookmarkEnd w:id="0"/>
  </w:p>
  <w:p w:rsidR="0077093F" w:rsidRDefault="00BC379F">
    <w:pPr>
      <w:pStyle w:val="a4"/>
      <w:jc w:val="center"/>
      <w:rPr>
        <w:rFonts w:ascii="Times New Roman" w:eastAsia="Times New Roman" w:hAnsi="Times New Roman" w:cs="Times New Roman"/>
        <w:color w:val="auto"/>
        <w:sz w:val="27"/>
        <w:szCs w:val="27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 xml:space="preserve">План </w:t>
    </w:r>
  </w:p>
  <w:p w:rsidR="0077093F" w:rsidRDefault="00BC379F">
    <w:pPr>
      <w:pStyle w:val="a4"/>
      <w:jc w:val="center"/>
      <w:rPr>
        <w:rFonts w:ascii="Times New Roman" w:eastAsia="Times New Roman" w:hAnsi="Times New Roman" w:cs="Times New Roman"/>
        <w:color w:val="auto"/>
        <w:sz w:val="27"/>
        <w:szCs w:val="27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>мероприятий по противодействию коррупции в управлении опеки (попечительства) и охраны прав детства администрации</w:t>
    </w:r>
  </w:p>
  <w:p w:rsidR="0077093F" w:rsidRDefault="0043385D">
    <w:pPr>
      <w:pStyle w:val="a4"/>
      <w:jc w:val="center"/>
      <w:rPr>
        <w:rFonts w:ascii="Times New Roman" w:eastAsia="Times New Roman" w:hAnsi="Times New Roman" w:cs="Times New Roman"/>
        <w:b/>
        <w:color w:val="auto"/>
        <w:sz w:val="32"/>
        <w:szCs w:val="28"/>
      </w:rPr>
    </w:pPr>
    <w:r>
      <w:rPr>
        <w:rFonts w:ascii="Times New Roman" w:eastAsia="Times New Roman" w:hAnsi="Times New Roman" w:cs="Times New Roman"/>
        <w:color w:val="auto"/>
        <w:sz w:val="27"/>
        <w:szCs w:val="27"/>
      </w:rPr>
      <w:t xml:space="preserve"> города Липецка на 2023</w:t>
    </w:r>
    <w:r w:rsidR="00BC379F">
      <w:rPr>
        <w:rFonts w:ascii="Times New Roman" w:eastAsia="Times New Roman" w:hAnsi="Times New Roman" w:cs="Times New Roman"/>
        <w:color w:val="auto"/>
        <w:sz w:val="27"/>
        <w:szCs w:val="27"/>
      </w:rPr>
      <w:t xml:space="preserve">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layoutRawTableWidth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093F"/>
    <w:rsid w:val="00091947"/>
    <w:rsid w:val="000F3FA1"/>
    <w:rsid w:val="001729AC"/>
    <w:rsid w:val="002E0417"/>
    <w:rsid w:val="002E1D6B"/>
    <w:rsid w:val="003163E2"/>
    <w:rsid w:val="00397891"/>
    <w:rsid w:val="0043385D"/>
    <w:rsid w:val="004D5512"/>
    <w:rsid w:val="0055647A"/>
    <w:rsid w:val="006F63FA"/>
    <w:rsid w:val="0077093F"/>
    <w:rsid w:val="008B3410"/>
    <w:rsid w:val="0092600F"/>
    <w:rsid w:val="00A2755B"/>
    <w:rsid w:val="00A41617"/>
    <w:rsid w:val="00AE0624"/>
    <w:rsid w:val="00B34D2B"/>
    <w:rsid w:val="00BC379F"/>
    <w:rsid w:val="00C045FC"/>
    <w:rsid w:val="00F2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3CA96"/>
  <w15:docId w15:val="{83EFD5AF-F9A0-47BB-8960-FD1C828A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pPr>
      <w:spacing w:after="0"/>
      <w:ind w:left="-1440" w:right="10464"/>
    </w:pPr>
    <w:rPr>
      <w:noProof/>
    </w:rPr>
  </w:style>
  <w:style w:type="character" w:customStyle="1" w:styleId="12">
    <w:name w:val="Стиль1 Знак"/>
    <w:link w:val="11"/>
    <w:rPr>
      <w:rFonts w:ascii="Calibri" w:eastAsia="Calibri" w:hAnsi="Calibri" w:cs="Calibri"/>
      <w:noProof/>
      <w:color w:val="000000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eastAsia="Calibri" w:hAnsi="Segoe UI" w:cs="Segoe UI"/>
      <w:color w:val="000000"/>
      <w:sz w:val="18"/>
      <w:szCs w:val="18"/>
    </w:rPr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Pr>
      <w:rFonts w:eastAsia="Calibri" w:cs="Calibri"/>
      <w:color w:val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link w:val="ad"/>
    <w:uiPriority w:val="99"/>
    <w:semiHidden/>
    <w:rPr>
      <w:rFonts w:eastAsia="Calibri" w:cs="Calibri"/>
      <w:b/>
      <w:bCs/>
      <w:color w:val="000000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styleId="af">
    <w:name w:val="Hyperlink"/>
    <w:uiPriority w:val="99"/>
    <w:unhideWhenUsed/>
    <w:rsid w:val="004338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88DB9B43-E40C-449A-9513-47D45C25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9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all_files</vt:lpstr>
    </vt:vector>
  </TitlesOfParts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all_files</dc:title>
  <dc:subject/>
  <dc:creator>p40_1</dc:creator>
  <cp:keywords/>
  <cp:lastModifiedBy>user</cp:lastModifiedBy>
  <cp:revision>20</cp:revision>
  <cp:lastPrinted>2023-01-16T06:22:00Z</cp:lastPrinted>
  <dcterms:created xsi:type="dcterms:W3CDTF">2021-01-27T10:28:00Z</dcterms:created>
  <dcterms:modified xsi:type="dcterms:W3CDTF">2023-01-17T11:24:00Z</dcterms:modified>
</cp:coreProperties>
</file>