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5E55" w:rsidRPr="00665E55" w:rsidRDefault="00665E55" w:rsidP="00665E55">
      <w:pPr>
        <w:spacing w:after="0" w:line="240" w:lineRule="auto"/>
        <w:rPr>
          <w:rFonts w:ascii="Times New Roman" w:eastAsia="Times New Roman" w:hAnsi="Times New Roman" w:cs="Times New Roman"/>
          <w:sz w:val="24"/>
          <w:szCs w:val="24"/>
          <w:lang w:eastAsia="ru-RU"/>
        </w:rPr>
      </w:pPr>
      <w:r w:rsidRPr="00665E55">
        <w:rPr>
          <w:rFonts w:ascii="Helvetica" w:eastAsia="Times New Roman" w:hAnsi="Helvetica" w:cs="Helvetica"/>
          <w:b/>
          <w:bCs/>
          <w:color w:val="000000"/>
          <w:sz w:val="18"/>
          <w:szCs w:val="18"/>
          <w:u w:val="single"/>
          <w:shd w:val="clear" w:color="auto" w:fill="FFFFFF"/>
          <w:lang w:eastAsia="ru-RU"/>
        </w:rPr>
        <w:t>Досудебный (внесудебный) порядок обжалования решений и действий (бездействия) органа, предоставляющего муниципальную услугу, а также его должностных лиц:</w:t>
      </w:r>
      <w:r w:rsidRPr="00665E55">
        <w:rPr>
          <w:rFonts w:ascii="Helvetica" w:eastAsia="Times New Roman" w:hAnsi="Helvetica" w:cs="Helvetica"/>
          <w:color w:val="000000"/>
          <w:sz w:val="18"/>
          <w:szCs w:val="18"/>
          <w:lang w:eastAsia="ru-RU"/>
        </w:rPr>
        <w:br/>
      </w:r>
      <w:r w:rsidRPr="00665E55">
        <w:rPr>
          <w:rFonts w:ascii="Helvetica" w:eastAsia="Times New Roman" w:hAnsi="Helvetica" w:cs="Helvetica"/>
          <w:color w:val="000000"/>
          <w:sz w:val="18"/>
          <w:szCs w:val="18"/>
          <w:shd w:val="clear" w:color="auto" w:fill="FFFFFF"/>
          <w:lang w:eastAsia="ru-RU"/>
        </w:rPr>
        <w:t> </w:t>
      </w:r>
    </w:p>
    <w:p w:rsidR="00665E55" w:rsidRPr="00665E55" w:rsidRDefault="00665E55" w:rsidP="00665E55">
      <w:pPr>
        <w:shd w:val="clear" w:color="auto" w:fill="FFFFFF"/>
        <w:spacing w:after="0" w:line="300" w:lineRule="atLeast"/>
        <w:ind w:firstLine="450"/>
        <w:jc w:val="center"/>
        <w:rPr>
          <w:rFonts w:ascii="Helvetica" w:eastAsia="Times New Roman" w:hAnsi="Helvetica" w:cs="Helvetica"/>
          <w:color w:val="000000"/>
          <w:sz w:val="21"/>
          <w:szCs w:val="21"/>
          <w:lang w:eastAsia="ru-RU"/>
        </w:rPr>
      </w:pPr>
      <w:r w:rsidRPr="00665E55">
        <w:rPr>
          <w:rFonts w:ascii="Helvetica" w:eastAsia="Times New Roman" w:hAnsi="Helvetica" w:cs="Helvetica"/>
          <w:b/>
          <w:bCs/>
          <w:color w:val="000000"/>
          <w:sz w:val="21"/>
          <w:szCs w:val="21"/>
          <w:lang w:eastAsia="ru-RU"/>
        </w:rPr>
        <w:t>Информация для заявителя об их праве на досудебное (внесудебное) обжалование действий (бездействия) и (или) решений, принятых и осуществляемых в ходе предоставления муниципальной услуги</w:t>
      </w:r>
    </w:p>
    <w:p w:rsidR="00665E55" w:rsidRPr="00665E55" w:rsidRDefault="00665E55" w:rsidP="00665E55">
      <w:pPr>
        <w:spacing w:after="0" w:line="240" w:lineRule="auto"/>
        <w:rPr>
          <w:rFonts w:ascii="Times New Roman" w:eastAsia="Times New Roman" w:hAnsi="Times New Roman" w:cs="Times New Roman"/>
          <w:sz w:val="24"/>
          <w:szCs w:val="24"/>
          <w:lang w:eastAsia="ru-RU"/>
        </w:rPr>
      </w:pPr>
      <w:r w:rsidRPr="00665E55">
        <w:rPr>
          <w:rFonts w:ascii="Helvetica" w:eastAsia="Times New Roman" w:hAnsi="Helvetica" w:cs="Helvetica"/>
          <w:color w:val="000000"/>
          <w:sz w:val="18"/>
          <w:szCs w:val="18"/>
          <w:shd w:val="clear" w:color="auto" w:fill="FFFFFF"/>
          <w:lang w:eastAsia="ru-RU"/>
        </w:rPr>
        <w:t>Заявитель имеет право на досудебное (внесудебное) обжалование действий (бездействия) и (или) решений, принятых (осуществляемых) Департаментом, а также его должностных лиц, принятых (осуществляемых) в ходе предоставления муниципальной услуги в порядке, предусмотренном настоящим разделом административного регламента, либо в порядке, установленном Федеральным </w:t>
      </w:r>
      <w:hyperlink r:id="rId4" w:history="1">
        <w:r w:rsidRPr="00665E55">
          <w:rPr>
            <w:rFonts w:ascii="Helvetica" w:eastAsia="Times New Roman" w:hAnsi="Helvetica" w:cs="Helvetica"/>
            <w:color w:val="38865B"/>
            <w:sz w:val="18"/>
            <w:szCs w:val="18"/>
            <w:u w:val="single"/>
            <w:shd w:val="clear" w:color="auto" w:fill="FFFFFF"/>
            <w:lang w:eastAsia="ru-RU"/>
          </w:rPr>
          <w:t>законом</w:t>
        </w:r>
      </w:hyperlink>
      <w:r w:rsidRPr="00665E55">
        <w:rPr>
          <w:rFonts w:ascii="Helvetica" w:eastAsia="Times New Roman" w:hAnsi="Helvetica" w:cs="Helvetica"/>
          <w:color w:val="000000"/>
          <w:sz w:val="18"/>
          <w:szCs w:val="18"/>
          <w:shd w:val="clear" w:color="auto" w:fill="FFFFFF"/>
          <w:lang w:eastAsia="ru-RU"/>
        </w:rPr>
        <w:t> № 210-ФЗ.</w:t>
      </w:r>
    </w:p>
    <w:p w:rsidR="00665E55" w:rsidRPr="00665E55" w:rsidRDefault="00665E55" w:rsidP="00665E55">
      <w:pPr>
        <w:shd w:val="clear" w:color="auto" w:fill="FFFFFF"/>
        <w:spacing w:after="0" w:line="300" w:lineRule="atLeast"/>
        <w:ind w:firstLine="450"/>
        <w:jc w:val="center"/>
        <w:rPr>
          <w:rFonts w:ascii="Helvetica" w:eastAsia="Times New Roman" w:hAnsi="Helvetica" w:cs="Helvetica"/>
          <w:color w:val="000000"/>
          <w:sz w:val="21"/>
          <w:szCs w:val="21"/>
          <w:lang w:eastAsia="ru-RU"/>
        </w:rPr>
      </w:pPr>
      <w:r w:rsidRPr="00665E55">
        <w:rPr>
          <w:rFonts w:ascii="Helvetica" w:eastAsia="Times New Roman" w:hAnsi="Helvetica" w:cs="Helvetica"/>
          <w:b/>
          <w:bCs/>
          <w:color w:val="000000"/>
          <w:sz w:val="21"/>
          <w:szCs w:val="21"/>
          <w:lang w:eastAsia="ru-RU"/>
        </w:rPr>
        <w:t>Перечень оснований для подачи жалобы</w:t>
      </w:r>
    </w:p>
    <w:p w:rsidR="00665E55" w:rsidRPr="00665E55" w:rsidRDefault="00665E55" w:rsidP="00665E55">
      <w:pPr>
        <w:shd w:val="clear" w:color="auto" w:fill="FFFFFF"/>
        <w:spacing w:before="240" w:after="240" w:line="300" w:lineRule="atLeast"/>
        <w:ind w:firstLine="450"/>
        <w:jc w:val="both"/>
        <w:rPr>
          <w:rFonts w:ascii="Helvetica" w:eastAsia="Times New Roman" w:hAnsi="Helvetica" w:cs="Helvetica"/>
          <w:color w:val="000000"/>
          <w:sz w:val="21"/>
          <w:szCs w:val="21"/>
          <w:lang w:eastAsia="ru-RU"/>
        </w:rPr>
      </w:pPr>
      <w:r w:rsidRPr="00665E55">
        <w:rPr>
          <w:rFonts w:ascii="Helvetica" w:eastAsia="Times New Roman" w:hAnsi="Helvetica" w:cs="Helvetica"/>
          <w:color w:val="000000"/>
          <w:sz w:val="21"/>
          <w:szCs w:val="21"/>
          <w:lang w:eastAsia="ru-RU"/>
        </w:rPr>
        <w:t>Заявитель может обратиться с жалобой, в том числе в следующих случаях:</w:t>
      </w:r>
    </w:p>
    <w:p w:rsidR="00665E55" w:rsidRPr="00665E55" w:rsidRDefault="00665E55" w:rsidP="00665E55">
      <w:pPr>
        <w:shd w:val="clear" w:color="auto" w:fill="FFFFFF"/>
        <w:spacing w:before="240" w:after="240" w:line="300" w:lineRule="atLeast"/>
        <w:ind w:firstLine="450"/>
        <w:jc w:val="both"/>
        <w:rPr>
          <w:rFonts w:ascii="Helvetica" w:eastAsia="Times New Roman" w:hAnsi="Helvetica" w:cs="Helvetica"/>
          <w:color w:val="000000"/>
          <w:sz w:val="21"/>
          <w:szCs w:val="21"/>
          <w:lang w:eastAsia="ru-RU"/>
        </w:rPr>
      </w:pPr>
      <w:r w:rsidRPr="00665E55">
        <w:rPr>
          <w:rFonts w:ascii="Helvetica" w:eastAsia="Times New Roman" w:hAnsi="Helvetica" w:cs="Helvetica"/>
          <w:color w:val="000000"/>
          <w:sz w:val="21"/>
          <w:szCs w:val="21"/>
          <w:lang w:eastAsia="ru-RU"/>
        </w:rPr>
        <w:t>нарушение срока регистрации заявления о предоставлении муниципальной услуги;</w:t>
      </w:r>
    </w:p>
    <w:p w:rsidR="00665E55" w:rsidRPr="00665E55" w:rsidRDefault="00665E55" w:rsidP="00665E55">
      <w:pPr>
        <w:shd w:val="clear" w:color="auto" w:fill="FFFFFF"/>
        <w:spacing w:before="240" w:after="240" w:line="300" w:lineRule="atLeast"/>
        <w:ind w:firstLine="450"/>
        <w:jc w:val="both"/>
        <w:rPr>
          <w:rFonts w:ascii="Helvetica" w:eastAsia="Times New Roman" w:hAnsi="Helvetica" w:cs="Helvetica"/>
          <w:color w:val="000000"/>
          <w:sz w:val="21"/>
          <w:szCs w:val="21"/>
          <w:lang w:eastAsia="ru-RU"/>
        </w:rPr>
      </w:pPr>
      <w:r w:rsidRPr="00665E55">
        <w:rPr>
          <w:rFonts w:ascii="Helvetica" w:eastAsia="Times New Roman" w:hAnsi="Helvetica" w:cs="Helvetica"/>
          <w:color w:val="000000"/>
          <w:sz w:val="21"/>
          <w:szCs w:val="21"/>
          <w:lang w:eastAsia="ru-RU"/>
        </w:rPr>
        <w:t>нарушение срока предоставления муниципальной услуги;</w:t>
      </w:r>
    </w:p>
    <w:p w:rsidR="00665E55" w:rsidRPr="00665E55" w:rsidRDefault="00665E55" w:rsidP="00665E55">
      <w:pPr>
        <w:shd w:val="clear" w:color="auto" w:fill="FFFFFF"/>
        <w:spacing w:before="240" w:after="240" w:line="300" w:lineRule="atLeast"/>
        <w:ind w:firstLine="450"/>
        <w:jc w:val="both"/>
        <w:rPr>
          <w:rFonts w:ascii="Helvetica" w:eastAsia="Times New Roman" w:hAnsi="Helvetica" w:cs="Helvetica"/>
          <w:color w:val="000000"/>
          <w:sz w:val="21"/>
          <w:szCs w:val="21"/>
          <w:lang w:eastAsia="ru-RU"/>
        </w:rPr>
      </w:pPr>
      <w:r w:rsidRPr="00665E55">
        <w:rPr>
          <w:rFonts w:ascii="Helvetica" w:eastAsia="Times New Roman" w:hAnsi="Helvetica" w:cs="Helvetica"/>
          <w:color w:val="000000"/>
          <w:sz w:val="21"/>
          <w:szCs w:val="21"/>
          <w:lang w:eastAsia="ru-RU"/>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Липецкой области, муниципальными правовыми актами города Липецка для предоставления муниципальной услуги;</w:t>
      </w:r>
    </w:p>
    <w:p w:rsidR="00665E55" w:rsidRPr="00665E55" w:rsidRDefault="00665E55" w:rsidP="00665E55">
      <w:pPr>
        <w:shd w:val="clear" w:color="auto" w:fill="FFFFFF"/>
        <w:spacing w:before="240" w:after="240" w:line="300" w:lineRule="atLeast"/>
        <w:ind w:firstLine="450"/>
        <w:jc w:val="both"/>
        <w:rPr>
          <w:rFonts w:ascii="Helvetica" w:eastAsia="Times New Roman" w:hAnsi="Helvetica" w:cs="Helvetica"/>
          <w:color w:val="000000"/>
          <w:sz w:val="21"/>
          <w:szCs w:val="21"/>
          <w:lang w:eastAsia="ru-RU"/>
        </w:rPr>
      </w:pPr>
      <w:r w:rsidRPr="00665E55">
        <w:rPr>
          <w:rFonts w:ascii="Helvetica" w:eastAsia="Times New Roman" w:hAnsi="Helvetica" w:cs="Helvetica"/>
          <w:color w:val="000000"/>
          <w:sz w:val="21"/>
          <w:szCs w:val="21"/>
          <w:lang w:eastAsia="ru-RU"/>
        </w:rPr>
        <w:t>отказ в приеме документов, представление которых предусмотрено нормативными правовыми актами Российской Федерации, нормативными правовыми актами Липецкой области, муниципальными правовыми актами города Липецка для предоставления муниципальной услуги, у заявителя;</w:t>
      </w:r>
    </w:p>
    <w:p w:rsidR="00665E55" w:rsidRPr="00665E55" w:rsidRDefault="00665E55" w:rsidP="00665E55">
      <w:pPr>
        <w:shd w:val="clear" w:color="auto" w:fill="FFFFFF"/>
        <w:spacing w:before="240" w:after="240" w:line="300" w:lineRule="atLeast"/>
        <w:ind w:firstLine="450"/>
        <w:jc w:val="both"/>
        <w:rPr>
          <w:rFonts w:ascii="Helvetica" w:eastAsia="Times New Roman" w:hAnsi="Helvetica" w:cs="Helvetica"/>
          <w:color w:val="000000"/>
          <w:sz w:val="21"/>
          <w:szCs w:val="21"/>
          <w:lang w:eastAsia="ru-RU"/>
        </w:rPr>
      </w:pPr>
      <w:r w:rsidRPr="00665E55">
        <w:rPr>
          <w:rFonts w:ascii="Helvetica" w:eastAsia="Times New Roman" w:hAnsi="Helvetica" w:cs="Helvetica"/>
          <w:color w:val="000000"/>
          <w:sz w:val="21"/>
          <w:szCs w:val="21"/>
          <w:lang w:eastAsia="ru-RU"/>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Липецкой области, муниципальными правовыми актами города Липецка;</w:t>
      </w:r>
    </w:p>
    <w:p w:rsidR="00665E55" w:rsidRPr="00665E55" w:rsidRDefault="00665E55" w:rsidP="00665E55">
      <w:pPr>
        <w:shd w:val="clear" w:color="auto" w:fill="FFFFFF"/>
        <w:spacing w:before="240" w:after="240" w:line="300" w:lineRule="atLeast"/>
        <w:ind w:firstLine="450"/>
        <w:jc w:val="both"/>
        <w:rPr>
          <w:rFonts w:ascii="Helvetica" w:eastAsia="Times New Roman" w:hAnsi="Helvetica" w:cs="Helvetica"/>
          <w:color w:val="000000"/>
          <w:sz w:val="21"/>
          <w:szCs w:val="21"/>
          <w:lang w:eastAsia="ru-RU"/>
        </w:rPr>
      </w:pPr>
      <w:r w:rsidRPr="00665E55">
        <w:rPr>
          <w:rFonts w:ascii="Helvetica" w:eastAsia="Times New Roman" w:hAnsi="Helvetica" w:cs="Helvetica"/>
          <w:color w:val="000000"/>
          <w:sz w:val="21"/>
          <w:szCs w:val="21"/>
          <w:lang w:eastAsia="ru-RU"/>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665E55" w:rsidRPr="00665E55" w:rsidRDefault="00665E55" w:rsidP="00665E55">
      <w:pPr>
        <w:shd w:val="clear" w:color="auto" w:fill="FFFFFF"/>
        <w:spacing w:before="240" w:after="240" w:line="300" w:lineRule="atLeast"/>
        <w:ind w:firstLine="450"/>
        <w:jc w:val="both"/>
        <w:rPr>
          <w:rFonts w:ascii="Helvetica" w:eastAsia="Times New Roman" w:hAnsi="Helvetica" w:cs="Helvetica"/>
          <w:color w:val="000000"/>
          <w:sz w:val="21"/>
          <w:szCs w:val="21"/>
          <w:lang w:eastAsia="ru-RU"/>
        </w:rPr>
      </w:pPr>
      <w:r w:rsidRPr="00665E55">
        <w:rPr>
          <w:rFonts w:ascii="Helvetica" w:eastAsia="Times New Roman" w:hAnsi="Helvetica" w:cs="Helvetica"/>
          <w:color w:val="000000"/>
          <w:sz w:val="21"/>
          <w:szCs w:val="21"/>
          <w:lang w:eastAsia="ru-RU"/>
        </w:rPr>
        <w:t>отказ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665E55" w:rsidRPr="00665E55" w:rsidRDefault="00665E55" w:rsidP="00665E55">
      <w:pPr>
        <w:shd w:val="clear" w:color="auto" w:fill="FFFFFF"/>
        <w:spacing w:before="240" w:after="240" w:line="300" w:lineRule="atLeast"/>
        <w:ind w:firstLine="450"/>
        <w:jc w:val="both"/>
        <w:rPr>
          <w:rFonts w:ascii="Helvetica" w:eastAsia="Times New Roman" w:hAnsi="Helvetica" w:cs="Helvetica"/>
          <w:color w:val="000000"/>
          <w:sz w:val="21"/>
          <w:szCs w:val="21"/>
          <w:lang w:eastAsia="ru-RU"/>
        </w:rPr>
      </w:pPr>
      <w:r w:rsidRPr="00665E55">
        <w:rPr>
          <w:rFonts w:ascii="Helvetica" w:eastAsia="Times New Roman" w:hAnsi="Helvetica" w:cs="Helvetica"/>
          <w:color w:val="000000"/>
          <w:sz w:val="21"/>
          <w:szCs w:val="21"/>
          <w:lang w:eastAsia="ru-RU"/>
        </w:rPr>
        <w:t>нарушение срока или порядка выдачи документов по результатам предоставления муниципальной услуги;</w:t>
      </w:r>
    </w:p>
    <w:p w:rsidR="00665E55" w:rsidRPr="00665E55" w:rsidRDefault="00665E55" w:rsidP="00665E55">
      <w:pPr>
        <w:shd w:val="clear" w:color="auto" w:fill="FFFFFF"/>
        <w:spacing w:before="240" w:after="240" w:line="300" w:lineRule="atLeast"/>
        <w:ind w:firstLine="450"/>
        <w:jc w:val="both"/>
        <w:rPr>
          <w:rFonts w:ascii="Helvetica" w:eastAsia="Times New Roman" w:hAnsi="Helvetica" w:cs="Helvetica"/>
          <w:color w:val="000000"/>
          <w:sz w:val="21"/>
          <w:szCs w:val="21"/>
          <w:lang w:eastAsia="ru-RU"/>
        </w:rPr>
      </w:pPr>
      <w:r w:rsidRPr="00665E55">
        <w:rPr>
          <w:rFonts w:ascii="Helvetica" w:eastAsia="Times New Roman" w:hAnsi="Helvetica" w:cs="Helvetica"/>
          <w:color w:val="000000"/>
          <w:sz w:val="21"/>
          <w:szCs w:val="21"/>
          <w:lang w:eastAsia="ru-RU"/>
        </w:rPr>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Липецкой области, муниципальными правовыми актами города Липецка;</w:t>
      </w:r>
    </w:p>
    <w:p w:rsidR="00665E55" w:rsidRPr="00665E55" w:rsidRDefault="00665E55" w:rsidP="00665E55">
      <w:pPr>
        <w:shd w:val="clear" w:color="auto" w:fill="FFFFFF"/>
        <w:spacing w:after="0" w:line="300" w:lineRule="atLeast"/>
        <w:ind w:firstLine="450"/>
        <w:jc w:val="both"/>
        <w:rPr>
          <w:rFonts w:ascii="Helvetica" w:eastAsia="Times New Roman" w:hAnsi="Helvetica" w:cs="Helvetica"/>
          <w:color w:val="000000"/>
          <w:sz w:val="21"/>
          <w:szCs w:val="21"/>
          <w:lang w:eastAsia="ru-RU"/>
        </w:rPr>
      </w:pPr>
      <w:r w:rsidRPr="00665E55">
        <w:rPr>
          <w:rFonts w:ascii="Helvetica" w:eastAsia="Times New Roman" w:hAnsi="Helvetica" w:cs="Helvetica"/>
          <w:color w:val="000000"/>
          <w:sz w:val="21"/>
          <w:szCs w:val="21"/>
          <w:lang w:eastAsia="ru-RU"/>
        </w:rPr>
        <w:lastRenderedPageBreak/>
        <w:t>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5" w:history="1">
        <w:r w:rsidRPr="00665E55">
          <w:rPr>
            <w:rFonts w:ascii="Helvetica" w:eastAsia="Times New Roman" w:hAnsi="Helvetica" w:cs="Helvetica"/>
            <w:color w:val="38865B"/>
            <w:sz w:val="21"/>
            <w:szCs w:val="21"/>
            <w:u w:val="single"/>
            <w:lang w:eastAsia="ru-RU"/>
          </w:rPr>
          <w:t>пунктом 4 части 1 статьи 7</w:t>
        </w:r>
      </w:hyperlink>
      <w:r w:rsidRPr="00665E55">
        <w:rPr>
          <w:rFonts w:ascii="Helvetica" w:eastAsia="Times New Roman" w:hAnsi="Helvetica" w:cs="Helvetica"/>
          <w:color w:val="000000"/>
          <w:sz w:val="21"/>
          <w:szCs w:val="21"/>
          <w:lang w:eastAsia="ru-RU"/>
        </w:rPr>
        <w:t> Федерального закона № 210-ФЗ.</w:t>
      </w:r>
    </w:p>
    <w:p w:rsidR="00665E55" w:rsidRPr="00665E55" w:rsidRDefault="00665E55" w:rsidP="00665E55">
      <w:pPr>
        <w:shd w:val="clear" w:color="auto" w:fill="FFFFFF"/>
        <w:spacing w:after="0" w:line="300" w:lineRule="atLeast"/>
        <w:ind w:firstLine="450"/>
        <w:jc w:val="center"/>
        <w:rPr>
          <w:rFonts w:ascii="Helvetica" w:eastAsia="Times New Roman" w:hAnsi="Helvetica" w:cs="Helvetica"/>
          <w:color w:val="000000"/>
          <w:sz w:val="21"/>
          <w:szCs w:val="21"/>
          <w:lang w:eastAsia="ru-RU"/>
        </w:rPr>
      </w:pPr>
      <w:r w:rsidRPr="00665E55">
        <w:rPr>
          <w:rFonts w:ascii="Helvetica" w:eastAsia="Times New Roman" w:hAnsi="Helvetica" w:cs="Helvetica"/>
          <w:b/>
          <w:bCs/>
          <w:color w:val="000000"/>
          <w:sz w:val="21"/>
          <w:szCs w:val="21"/>
          <w:lang w:eastAsia="ru-RU"/>
        </w:rPr>
        <w:t>Органы местного самоуправления, организации</w:t>
      </w:r>
    </w:p>
    <w:p w:rsidR="00665E55" w:rsidRPr="00665E55" w:rsidRDefault="00665E55" w:rsidP="00665E55">
      <w:pPr>
        <w:shd w:val="clear" w:color="auto" w:fill="FFFFFF"/>
        <w:spacing w:after="0" w:line="300" w:lineRule="atLeast"/>
        <w:ind w:firstLine="450"/>
        <w:jc w:val="center"/>
        <w:rPr>
          <w:rFonts w:ascii="Helvetica" w:eastAsia="Times New Roman" w:hAnsi="Helvetica" w:cs="Helvetica"/>
          <w:color w:val="000000"/>
          <w:sz w:val="21"/>
          <w:szCs w:val="21"/>
          <w:lang w:eastAsia="ru-RU"/>
        </w:rPr>
      </w:pPr>
      <w:r w:rsidRPr="00665E55">
        <w:rPr>
          <w:rFonts w:ascii="Helvetica" w:eastAsia="Times New Roman" w:hAnsi="Helvetica" w:cs="Helvetica"/>
          <w:b/>
          <w:bCs/>
          <w:color w:val="000000"/>
          <w:sz w:val="21"/>
          <w:szCs w:val="21"/>
          <w:lang w:eastAsia="ru-RU"/>
        </w:rPr>
        <w:t>и уполномоченные на рассмотрение жалобы должностные лица,</w:t>
      </w:r>
    </w:p>
    <w:p w:rsidR="00665E55" w:rsidRPr="00665E55" w:rsidRDefault="00665E55" w:rsidP="00665E55">
      <w:pPr>
        <w:shd w:val="clear" w:color="auto" w:fill="FFFFFF"/>
        <w:spacing w:after="0" w:line="300" w:lineRule="atLeast"/>
        <w:ind w:firstLine="450"/>
        <w:jc w:val="center"/>
        <w:rPr>
          <w:rFonts w:ascii="Helvetica" w:eastAsia="Times New Roman" w:hAnsi="Helvetica" w:cs="Helvetica"/>
          <w:color w:val="000000"/>
          <w:sz w:val="21"/>
          <w:szCs w:val="21"/>
          <w:lang w:eastAsia="ru-RU"/>
        </w:rPr>
      </w:pPr>
      <w:r w:rsidRPr="00665E55">
        <w:rPr>
          <w:rFonts w:ascii="Helvetica" w:eastAsia="Times New Roman" w:hAnsi="Helvetica" w:cs="Helvetica"/>
          <w:b/>
          <w:bCs/>
          <w:color w:val="000000"/>
          <w:sz w:val="21"/>
          <w:szCs w:val="21"/>
          <w:lang w:eastAsia="ru-RU"/>
        </w:rPr>
        <w:t>которым может быть направлена жалоба заявителя в досудебном</w:t>
      </w:r>
    </w:p>
    <w:p w:rsidR="00665E55" w:rsidRPr="00665E55" w:rsidRDefault="00665E55" w:rsidP="00665E55">
      <w:pPr>
        <w:shd w:val="clear" w:color="auto" w:fill="FFFFFF"/>
        <w:spacing w:after="0" w:line="300" w:lineRule="atLeast"/>
        <w:ind w:firstLine="450"/>
        <w:jc w:val="center"/>
        <w:rPr>
          <w:rFonts w:ascii="Helvetica" w:eastAsia="Times New Roman" w:hAnsi="Helvetica" w:cs="Helvetica"/>
          <w:color w:val="000000"/>
          <w:sz w:val="21"/>
          <w:szCs w:val="21"/>
          <w:lang w:eastAsia="ru-RU"/>
        </w:rPr>
      </w:pPr>
      <w:r w:rsidRPr="00665E55">
        <w:rPr>
          <w:rFonts w:ascii="Helvetica" w:eastAsia="Times New Roman" w:hAnsi="Helvetica" w:cs="Helvetica"/>
          <w:b/>
          <w:bCs/>
          <w:color w:val="000000"/>
          <w:sz w:val="21"/>
          <w:szCs w:val="21"/>
          <w:lang w:eastAsia="ru-RU"/>
        </w:rPr>
        <w:t>(внесудебном) порядке</w:t>
      </w:r>
    </w:p>
    <w:p w:rsidR="00665E55" w:rsidRPr="00665E55" w:rsidRDefault="00665E55" w:rsidP="00665E55">
      <w:pPr>
        <w:shd w:val="clear" w:color="auto" w:fill="FFFFFF"/>
        <w:spacing w:before="240" w:after="240" w:line="300" w:lineRule="atLeast"/>
        <w:ind w:firstLine="450"/>
        <w:jc w:val="both"/>
        <w:rPr>
          <w:rFonts w:ascii="Helvetica" w:eastAsia="Times New Roman" w:hAnsi="Helvetica" w:cs="Helvetica"/>
          <w:color w:val="000000"/>
          <w:sz w:val="21"/>
          <w:szCs w:val="21"/>
          <w:lang w:eastAsia="ru-RU"/>
        </w:rPr>
      </w:pPr>
      <w:r w:rsidRPr="00665E55">
        <w:rPr>
          <w:rFonts w:ascii="Helvetica" w:eastAsia="Times New Roman" w:hAnsi="Helvetica" w:cs="Helvetica"/>
          <w:color w:val="000000"/>
          <w:sz w:val="21"/>
          <w:szCs w:val="21"/>
          <w:lang w:eastAsia="ru-RU"/>
        </w:rPr>
        <w:t>Жалобы на решения и действия (бездействие) должностных лиц Департамента подаются председателю Департамента, главе города Липецка.</w:t>
      </w:r>
    </w:p>
    <w:p w:rsidR="00665E55" w:rsidRPr="00665E55" w:rsidRDefault="00665E55" w:rsidP="00665E55">
      <w:pPr>
        <w:shd w:val="clear" w:color="auto" w:fill="FFFFFF"/>
        <w:spacing w:after="0" w:line="300" w:lineRule="atLeast"/>
        <w:ind w:firstLine="450"/>
        <w:jc w:val="center"/>
        <w:rPr>
          <w:rFonts w:ascii="Helvetica" w:eastAsia="Times New Roman" w:hAnsi="Helvetica" w:cs="Helvetica"/>
          <w:color w:val="000000"/>
          <w:sz w:val="21"/>
          <w:szCs w:val="21"/>
          <w:lang w:eastAsia="ru-RU"/>
        </w:rPr>
      </w:pPr>
      <w:r w:rsidRPr="00665E55">
        <w:rPr>
          <w:rFonts w:ascii="Helvetica" w:eastAsia="Times New Roman" w:hAnsi="Helvetica" w:cs="Helvetica"/>
          <w:b/>
          <w:bCs/>
          <w:color w:val="000000"/>
          <w:sz w:val="21"/>
          <w:szCs w:val="21"/>
          <w:lang w:eastAsia="ru-RU"/>
        </w:rPr>
        <w:t>Способы информирования заявителя о порядке подачи</w:t>
      </w:r>
    </w:p>
    <w:p w:rsidR="00665E55" w:rsidRPr="00665E55" w:rsidRDefault="00665E55" w:rsidP="00665E55">
      <w:pPr>
        <w:shd w:val="clear" w:color="auto" w:fill="FFFFFF"/>
        <w:spacing w:after="0" w:line="300" w:lineRule="atLeast"/>
        <w:ind w:firstLine="450"/>
        <w:jc w:val="center"/>
        <w:rPr>
          <w:rFonts w:ascii="Helvetica" w:eastAsia="Times New Roman" w:hAnsi="Helvetica" w:cs="Helvetica"/>
          <w:color w:val="000000"/>
          <w:sz w:val="21"/>
          <w:szCs w:val="21"/>
          <w:lang w:eastAsia="ru-RU"/>
        </w:rPr>
      </w:pPr>
      <w:r w:rsidRPr="00665E55">
        <w:rPr>
          <w:rFonts w:ascii="Helvetica" w:eastAsia="Times New Roman" w:hAnsi="Helvetica" w:cs="Helvetica"/>
          <w:b/>
          <w:bCs/>
          <w:color w:val="000000"/>
          <w:sz w:val="21"/>
          <w:szCs w:val="21"/>
          <w:lang w:eastAsia="ru-RU"/>
        </w:rPr>
        <w:t>и рассмотрения жалобы, в том числе с использованием ЕПГУ</w:t>
      </w:r>
    </w:p>
    <w:p w:rsidR="00665E55" w:rsidRPr="00665E55" w:rsidRDefault="00665E55" w:rsidP="00665E55">
      <w:pPr>
        <w:shd w:val="clear" w:color="auto" w:fill="FFFFFF"/>
        <w:spacing w:before="240" w:after="240" w:line="300" w:lineRule="atLeast"/>
        <w:ind w:firstLine="450"/>
        <w:jc w:val="both"/>
        <w:rPr>
          <w:rFonts w:ascii="Helvetica" w:eastAsia="Times New Roman" w:hAnsi="Helvetica" w:cs="Helvetica"/>
          <w:color w:val="000000"/>
          <w:sz w:val="21"/>
          <w:szCs w:val="21"/>
          <w:lang w:eastAsia="ru-RU"/>
        </w:rPr>
      </w:pPr>
      <w:r w:rsidRPr="00665E55">
        <w:rPr>
          <w:rFonts w:ascii="Helvetica" w:eastAsia="Times New Roman" w:hAnsi="Helvetica" w:cs="Helvetica"/>
          <w:color w:val="000000"/>
          <w:sz w:val="21"/>
          <w:szCs w:val="21"/>
          <w:lang w:eastAsia="ru-RU"/>
        </w:rPr>
        <w:t>Информация о порядке подачи и рассмотрения жалобы размещается на информационном стенде Департамента, в информационно-телекоммуникационной сети «Интернет» на сайтах администрации города и Департамента, на ЕПГУ, а также может быть сообщена заявителю должностным лицом Департамента при личном приеме, с использованием почтовой, телефонной связи, посредством электронной почты.</w:t>
      </w:r>
    </w:p>
    <w:p w:rsidR="00665E55" w:rsidRPr="00665E55" w:rsidRDefault="00665E55" w:rsidP="00665E55">
      <w:pPr>
        <w:shd w:val="clear" w:color="auto" w:fill="FFFFFF"/>
        <w:spacing w:after="0" w:line="300" w:lineRule="atLeast"/>
        <w:ind w:firstLine="450"/>
        <w:jc w:val="center"/>
        <w:rPr>
          <w:rFonts w:ascii="Helvetica" w:eastAsia="Times New Roman" w:hAnsi="Helvetica" w:cs="Helvetica"/>
          <w:color w:val="000000"/>
          <w:sz w:val="21"/>
          <w:szCs w:val="21"/>
          <w:lang w:eastAsia="ru-RU"/>
        </w:rPr>
      </w:pPr>
      <w:r w:rsidRPr="00665E55">
        <w:rPr>
          <w:rFonts w:ascii="Helvetica" w:eastAsia="Times New Roman" w:hAnsi="Helvetica" w:cs="Helvetica"/>
          <w:b/>
          <w:bCs/>
          <w:color w:val="000000"/>
          <w:sz w:val="21"/>
          <w:szCs w:val="21"/>
          <w:lang w:eastAsia="ru-RU"/>
        </w:rPr>
        <w:t>Перечень нормативных правовых актов, регулирующих</w:t>
      </w:r>
    </w:p>
    <w:p w:rsidR="00665E55" w:rsidRPr="00665E55" w:rsidRDefault="00665E55" w:rsidP="00665E55">
      <w:pPr>
        <w:shd w:val="clear" w:color="auto" w:fill="FFFFFF"/>
        <w:spacing w:after="0" w:line="300" w:lineRule="atLeast"/>
        <w:ind w:firstLine="450"/>
        <w:jc w:val="center"/>
        <w:rPr>
          <w:rFonts w:ascii="Helvetica" w:eastAsia="Times New Roman" w:hAnsi="Helvetica" w:cs="Helvetica"/>
          <w:color w:val="000000"/>
          <w:sz w:val="21"/>
          <w:szCs w:val="21"/>
          <w:lang w:eastAsia="ru-RU"/>
        </w:rPr>
      </w:pPr>
      <w:r w:rsidRPr="00665E55">
        <w:rPr>
          <w:rFonts w:ascii="Helvetica" w:eastAsia="Times New Roman" w:hAnsi="Helvetica" w:cs="Helvetica"/>
          <w:b/>
          <w:bCs/>
          <w:color w:val="000000"/>
          <w:sz w:val="21"/>
          <w:szCs w:val="21"/>
          <w:lang w:eastAsia="ru-RU"/>
        </w:rPr>
        <w:t>порядок досудебного (внесудебного) обжалования решений</w:t>
      </w:r>
    </w:p>
    <w:p w:rsidR="00665E55" w:rsidRPr="00665E55" w:rsidRDefault="00665E55" w:rsidP="00665E55">
      <w:pPr>
        <w:shd w:val="clear" w:color="auto" w:fill="FFFFFF"/>
        <w:spacing w:after="0" w:line="300" w:lineRule="atLeast"/>
        <w:ind w:firstLine="450"/>
        <w:jc w:val="center"/>
        <w:rPr>
          <w:rFonts w:ascii="Helvetica" w:eastAsia="Times New Roman" w:hAnsi="Helvetica" w:cs="Helvetica"/>
          <w:color w:val="000000"/>
          <w:sz w:val="21"/>
          <w:szCs w:val="21"/>
          <w:lang w:eastAsia="ru-RU"/>
        </w:rPr>
      </w:pPr>
      <w:r w:rsidRPr="00665E55">
        <w:rPr>
          <w:rFonts w:ascii="Helvetica" w:eastAsia="Times New Roman" w:hAnsi="Helvetica" w:cs="Helvetica"/>
          <w:b/>
          <w:bCs/>
          <w:color w:val="000000"/>
          <w:sz w:val="21"/>
          <w:szCs w:val="21"/>
          <w:lang w:eastAsia="ru-RU"/>
        </w:rPr>
        <w:t>и действий (бездействия) органа, предоставляющего</w:t>
      </w:r>
    </w:p>
    <w:p w:rsidR="00665E55" w:rsidRPr="00665E55" w:rsidRDefault="00665E55" w:rsidP="00665E55">
      <w:pPr>
        <w:shd w:val="clear" w:color="auto" w:fill="FFFFFF"/>
        <w:spacing w:after="0" w:line="300" w:lineRule="atLeast"/>
        <w:ind w:firstLine="450"/>
        <w:jc w:val="center"/>
        <w:rPr>
          <w:rFonts w:ascii="Helvetica" w:eastAsia="Times New Roman" w:hAnsi="Helvetica" w:cs="Helvetica"/>
          <w:color w:val="000000"/>
          <w:sz w:val="21"/>
          <w:szCs w:val="21"/>
          <w:lang w:eastAsia="ru-RU"/>
        </w:rPr>
      </w:pPr>
      <w:r w:rsidRPr="00665E55">
        <w:rPr>
          <w:rFonts w:ascii="Helvetica" w:eastAsia="Times New Roman" w:hAnsi="Helvetica" w:cs="Helvetica"/>
          <w:b/>
          <w:bCs/>
          <w:color w:val="000000"/>
          <w:sz w:val="21"/>
          <w:szCs w:val="21"/>
          <w:lang w:eastAsia="ru-RU"/>
        </w:rPr>
        <w:t>муниципальную услугу, а также его должностных лиц</w:t>
      </w:r>
    </w:p>
    <w:p w:rsidR="00665E55" w:rsidRPr="00665E55" w:rsidRDefault="00665E55" w:rsidP="00665E55">
      <w:pPr>
        <w:shd w:val="clear" w:color="auto" w:fill="FFFFFF"/>
        <w:spacing w:before="240" w:after="240" w:line="300" w:lineRule="atLeast"/>
        <w:ind w:firstLine="450"/>
        <w:jc w:val="both"/>
        <w:rPr>
          <w:rFonts w:ascii="Helvetica" w:eastAsia="Times New Roman" w:hAnsi="Helvetica" w:cs="Helvetica"/>
          <w:color w:val="000000"/>
          <w:sz w:val="21"/>
          <w:szCs w:val="21"/>
          <w:lang w:eastAsia="ru-RU"/>
        </w:rPr>
      </w:pPr>
      <w:r w:rsidRPr="00665E55">
        <w:rPr>
          <w:rFonts w:ascii="Helvetica" w:eastAsia="Times New Roman" w:hAnsi="Helvetica" w:cs="Helvetica"/>
          <w:color w:val="000000"/>
          <w:sz w:val="21"/>
          <w:szCs w:val="21"/>
          <w:lang w:eastAsia="ru-RU"/>
        </w:rPr>
        <w:t>Досудебное (внесудебное) обжалование решений и действий (бездействия) Департамента, его должностных лиц регулируется:</w:t>
      </w:r>
    </w:p>
    <w:p w:rsidR="00665E55" w:rsidRPr="00665E55" w:rsidRDefault="00665E55" w:rsidP="00665E55">
      <w:pPr>
        <w:shd w:val="clear" w:color="auto" w:fill="FFFFFF"/>
        <w:spacing w:after="0" w:line="300" w:lineRule="atLeast"/>
        <w:ind w:firstLine="450"/>
        <w:jc w:val="both"/>
        <w:rPr>
          <w:rFonts w:ascii="Helvetica" w:eastAsia="Times New Roman" w:hAnsi="Helvetica" w:cs="Helvetica"/>
          <w:color w:val="000000"/>
          <w:sz w:val="21"/>
          <w:szCs w:val="21"/>
          <w:lang w:eastAsia="ru-RU"/>
        </w:rPr>
      </w:pPr>
      <w:r w:rsidRPr="00665E55">
        <w:rPr>
          <w:rFonts w:ascii="Helvetica" w:eastAsia="Times New Roman" w:hAnsi="Helvetica" w:cs="Helvetica"/>
          <w:color w:val="000000"/>
          <w:sz w:val="21"/>
          <w:szCs w:val="21"/>
          <w:lang w:eastAsia="ru-RU"/>
        </w:rPr>
        <w:t>Федеральным </w:t>
      </w:r>
      <w:hyperlink r:id="rId6" w:history="1">
        <w:r w:rsidRPr="00665E55">
          <w:rPr>
            <w:rFonts w:ascii="Helvetica" w:eastAsia="Times New Roman" w:hAnsi="Helvetica" w:cs="Helvetica"/>
            <w:color w:val="38865B"/>
            <w:sz w:val="21"/>
            <w:szCs w:val="21"/>
            <w:u w:val="single"/>
            <w:lang w:eastAsia="ru-RU"/>
          </w:rPr>
          <w:t>законом</w:t>
        </w:r>
      </w:hyperlink>
      <w:r w:rsidRPr="00665E55">
        <w:rPr>
          <w:rFonts w:ascii="Helvetica" w:eastAsia="Times New Roman" w:hAnsi="Helvetica" w:cs="Helvetica"/>
          <w:color w:val="000000"/>
          <w:sz w:val="21"/>
          <w:szCs w:val="21"/>
          <w:lang w:eastAsia="ru-RU"/>
        </w:rPr>
        <w:t> № 210-ФЗ;</w:t>
      </w:r>
    </w:p>
    <w:p w:rsidR="00665E55" w:rsidRPr="00665E55" w:rsidRDefault="00665E55" w:rsidP="00665E55">
      <w:pPr>
        <w:shd w:val="clear" w:color="auto" w:fill="FFFFFF"/>
        <w:spacing w:after="0" w:line="300" w:lineRule="atLeast"/>
        <w:ind w:firstLine="450"/>
        <w:jc w:val="both"/>
        <w:rPr>
          <w:rFonts w:ascii="Helvetica" w:eastAsia="Times New Roman" w:hAnsi="Helvetica" w:cs="Helvetica"/>
          <w:color w:val="000000"/>
          <w:sz w:val="21"/>
          <w:szCs w:val="21"/>
          <w:lang w:eastAsia="ru-RU"/>
        </w:rPr>
      </w:pPr>
      <w:hyperlink r:id="rId7" w:history="1">
        <w:r w:rsidRPr="00665E55">
          <w:rPr>
            <w:rFonts w:ascii="Helvetica" w:eastAsia="Times New Roman" w:hAnsi="Helvetica" w:cs="Helvetica"/>
            <w:color w:val="38865B"/>
            <w:sz w:val="21"/>
            <w:szCs w:val="21"/>
            <w:u w:val="single"/>
            <w:lang w:eastAsia="ru-RU"/>
          </w:rPr>
          <w:t>постановлением</w:t>
        </w:r>
      </w:hyperlink>
      <w:r w:rsidRPr="00665E55">
        <w:rPr>
          <w:rFonts w:ascii="Helvetica" w:eastAsia="Times New Roman" w:hAnsi="Helvetica" w:cs="Helvetica"/>
          <w:color w:val="000000"/>
          <w:sz w:val="21"/>
          <w:szCs w:val="21"/>
          <w:lang w:eastAsia="ru-RU"/>
        </w:rPr>
        <w:t>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665E55" w:rsidRPr="00665E55" w:rsidRDefault="00665E55" w:rsidP="00665E55">
      <w:pPr>
        <w:shd w:val="clear" w:color="auto" w:fill="FFFFFF"/>
        <w:spacing w:before="240" w:after="240" w:line="300" w:lineRule="atLeast"/>
        <w:ind w:firstLine="450"/>
        <w:jc w:val="both"/>
        <w:rPr>
          <w:rFonts w:ascii="Helvetica" w:eastAsia="Times New Roman" w:hAnsi="Helvetica" w:cs="Helvetica"/>
          <w:color w:val="000000"/>
          <w:sz w:val="21"/>
          <w:szCs w:val="21"/>
          <w:lang w:eastAsia="ru-RU"/>
        </w:rPr>
      </w:pPr>
      <w:r w:rsidRPr="00665E55">
        <w:rPr>
          <w:rFonts w:ascii="Helvetica" w:eastAsia="Times New Roman" w:hAnsi="Helvetica" w:cs="Helvetica"/>
          <w:color w:val="000000"/>
          <w:sz w:val="21"/>
          <w:szCs w:val="21"/>
          <w:lang w:eastAsia="ru-RU"/>
        </w:rPr>
        <w:t>Информация, указанная в настоящем разделе административного регламента, подлежит обязательному размещению на сайтах администрации города и Департамента, в региональном реестре, на ЕПГУ.</w:t>
      </w:r>
    </w:p>
    <w:p w:rsidR="00665E55" w:rsidRPr="00665E55" w:rsidRDefault="00665E55" w:rsidP="00665E55">
      <w:pPr>
        <w:shd w:val="clear" w:color="auto" w:fill="FFFFFF"/>
        <w:spacing w:before="240" w:after="240" w:line="300" w:lineRule="atLeast"/>
        <w:ind w:firstLine="450"/>
        <w:jc w:val="both"/>
        <w:rPr>
          <w:rFonts w:ascii="Helvetica" w:eastAsia="Times New Roman" w:hAnsi="Helvetica" w:cs="Helvetica"/>
          <w:color w:val="000000"/>
          <w:sz w:val="21"/>
          <w:szCs w:val="21"/>
          <w:lang w:eastAsia="ru-RU"/>
        </w:rPr>
      </w:pPr>
      <w:r w:rsidRPr="00665E55">
        <w:rPr>
          <w:rFonts w:ascii="Helvetica" w:eastAsia="Times New Roman" w:hAnsi="Helvetica" w:cs="Helvetica"/>
          <w:color w:val="000000"/>
          <w:sz w:val="21"/>
          <w:szCs w:val="21"/>
          <w:lang w:eastAsia="ru-RU"/>
        </w:rPr>
        <w:t>Департамент обеспечивает размещение и актуализацию информации, указанной в настоящем разделе административного регламента.</w:t>
      </w:r>
    </w:p>
    <w:p w:rsidR="00665E55" w:rsidRPr="00665E55" w:rsidRDefault="00665E55" w:rsidP="00665E55">
      <w:pPr>
        <w:shd w:val="clear" w:color="auto" w:fill="FFFFFF"/>
        <w:spacing w:after="0" w:line="300" w:lineRule="atLeast"/>
        <w:ind w:firstLine="450"/>
        <w:jc w:val="center"/>
        <w:rPr>
          <w:rFonts w:ascii="Helvetica" w:eastAsia="Times New Roman" w:hAnsi="Helvetica" w:cs="Helvetica"/>
          <w:color w:val="000000"/>
          <w:sz w:val="21"/>
          <w:szCs w:val="21"/>
          <w:lang w:eastAsia="ru-RU"/>
        </w:rPr>
      </w:pPr>
      <w:r w:rsidRPr="00665E55">
        <w:rPr>
          <w:rFonts w:ascii="Helvetica" w:eastAsia="Times New Roman" w:hAnsi="Helvetica" w:cs="Helvetica"/>
          <w:b/>
          <w:bCs/>
          <w:color w:val="000000"/>
          <w:sz w:val="21"/>
          <w:szCs w:val="21"/>
          <w:lang w:eastAsia="ru-RU"/>
        </w:rPr>
        <w:t>Право заявителя на получение информации и документов, необходимых для обоснования и рассмотрения жалобы</w:t>
      </w:r>
      <w:r w:rsidRPr="00665E55">
        <w:rPr>
          <w:rFonts w:ascii="Helvetica" w:eastAsia="Times New Roman" w:hAnsi="Helvetica" w:cs="Helvetica"/>
          <w:color w:val="000000"/>
          <w:sz w:val="21"/>
          <w:szCs w:val="21"/>
          <w:lang w:eastAsia="ru-RU"/>
        </w:rPr>
        <w:t> </w:t>
      </w:r>
    </w:p>
    <w:p w:rsidR="00665E55" w:rsidRPr="00665E55" w:rsidRDefault="00665E55" w:rsidP="00665E55">
      <w:pPr>
        <w:shd w:val="clear" w:color="auto" w:fill="FFFFFF"/>
        <w:spacing w:before="240" w:after="240" w:line="300" w:lineRule="atLeast"/>
        <w:ind w:firstLine="450"/>
        <w:jc w:val="both"/>
        <w:rPr>
          <w:rFonts w:ascii="Helvetica" w:eastAsia="Times New Roman" w:hAnsi="Helvetica" w:cs="Helvetica"/>
          <w:color w:val="000000"/>
          <w:sz w:val="21"/>
          <w:szCs w:val="21"/>
          <w:lang w:eastAsia="ru-RU"/>
        </w:rPr>
      </w:pPr>
      <w:r w:rsidRPr="00665E55">
        <w:rPr>
          <w:rFonts w:ascii="Helvetica" w:eastAsia="Times New Roman" w:hAnsi="Helvetica" w:cs="Helvetica"/>
          <w:color w:val="000000"/>
          <w:sz w:val="21"/>
          <w:szCs w:val="21"/>
          <w:lang w:eastAsia="ru-RU"/>
        </w:rPr>
        <w:t>Заявитель имеет право на:</w:t>
      </w:r>
    </w:p>
    <w:p w:rsidR="00665E55" w:rsidRPr="00665E55" w:rsidRDefault="00665E55" w:rsidP="00665E55">
      <w:pPr>
        <w:shd w:val="clear" w:color="auto" w:fill="FFFFFF"/>
        <w:spacing w:before="240" w:after="240" w:line="300" w:lineRule="atLeast"/>
        <w:ind w:firstLine="450"/>
        <w:jc w:val="both"/>
        <w:rPr>
          <w:rFonts w:ascii="Helvetica" w:eastAsia="Times New Roman" w:hAnsi="Helvetica" w:cs="Helvetica"/>
          <w:color w:val="000000"/>
          <w:sz w:val="21"/>
          <w:szCs w:val="21"/>
          <w:lang w:eastAsia="ru-RU"/>
        </w:rPr>
      </w:pPr>
      <w:r w:rsidRPr="00665E55">
        <w:rPr>
          <w:rFonts w:ascii="Helvetica" w:eastAsia="Times New Roman" w:hAnsi="Helvetica" w:cs="Helvetica"/>
          <w:color w:val="000000"/>
          <w:sz w:val="21"/>
          <w:szCs w:val="21"/>
          <w:lang w:eastAsia="ru-RU"/>
        </w:rPr>
        <w:t xml:space="preserve">- ознакомление с документами и материалами, необходимыми для обоснования и рассмотрения жалобы, если это не затрагивает права, свободы и законные интересы других </w:t>
      </w:r>
      <w:r w:rsidRPr="00665E55">
        <w:rPr>
          <w:rFonts w:ascii="Helvetica" w:eastAsia="Times New Roman" w:hAnsi="Helvetica" w:cs="Helvetica"/>
          <w:color w:val="000000"/>
          <w:sz w:val="21"/>
          <w:szCs w:val="21"/>
          <w:lang w:eastAsia="ru-RU"/>
        </w:rPr>
        <w:lastRenderedPageBreak/>
        <w:t>лиц и если в указанных документах и материалах не содержатся сведения, составляющие государственную или иную охраняемую законом тайну;</w:t>
      </w:r>
    </w:p>
    <w:p w:rsidR="00665E55" w:rsidRPr="00665E55" w:rsidRDefault="00665E55" w:rsidP="00665E55">
      <w:pPr>
        <w:shd w:val="clear" w:color="auto" w:fill="FFFFFF"/>
        <w:spacing w:before="240" w:after="240" w:line="300" w:lineRule="atLeast"/>
        <w:ind w:firstLine="450"/>
        <w:jc w:val="both"/>
        <w:rPr>
          <w:rFonts w:ascii="Helvetica" w:eastAsia="Times New Roman" w:hAnsi="Helvetica" w:cs="Helvetica"/>
          <w:color w:val="000000"/>
          <w:sz w:val="21"/>
          <w:szCs w:val="21"/>
          <w:lang w:eastAsia="ru-RU"/>
        </w:rPr>
      </w:pPr>
      <w:r w:rsidRPr="00665E55">
        <w:rPr>
          <w:rFonts w:ascii="Helvetica" w:eastAsia="Times New Roman" w:hAnsi="Helvetica" w:cs="Helvetica"/>
          <w:color w:val="000000"/>
          <w:sz w:val="21"/>
          <w:szCs w:val="21"/>
          <w:lang w:eastAsia="ru-RU"/>
        </w:rPr>
        <w:t>- получение информации и документов, необходимых для обоснования и рассмотрения жалобы.</w:t>
      </w:r>
    </w:p>
    <w:p w:rsidR="00665E55" w:rsidRPr="00665E55" w:rsidRDefault="00665E55" w:rsidP="00665E55">
      <w:pPr>
        <w:shd w:val="clear" w:color="auto" w:fill="FFFFFF"/>
        <w:spacing w:before="240" w:after="240" w:line="300" w:lineRule="atLeast"/>
        <w:ind w:firstLine="450"/>
        <w:jc w:val="both"/>
        <w:rPr>
          <w:rFonts w:ascii="Helvetica" w:eastAsia="Times New Roman" w:hAnsi="Helvetica" w:cs="Helvetica"/>
          <w:color w:val="000000"/>
          <w:sz w:val="21"/>
          <w:szCs w:val="21"/>
          <w:lang w:eastAsia="ru-RU"/>
        </w:rPr>
      </w:pPr>
      <w:r w:rsidRPr="00665E55">
        <w:rPr>
          <w:rFonts w:ascii="Helvetica" w:eastAsia="Times New Roman" w:hAnsi="Helvetica" w:cs="Helvetica"/>
          <w:color w:val="000000"/>
          <w:sz w:val="21"/>
          <w:szCs w:val="21"/>
          <w:lang w:eastAsia="ru-RU"/>
        </w:rPr>
        <w:t>Ознакомление с документами и материалами, необходимыми для обоснования и рассмотрения жалобы осуществляется на основании письменного заявления лица, обратившегося в Департамент, Администрацию с жалобой, или уполномоченного лица на основании доверенности, оформленной в соответствии с требованиями законодательства.</w:t>
      </w:r>
    </w:p>
    <w:p w:rsidR="00665E55" w:rsidRPr="00665E55" w:rsidRDefault="00665E55" w:rsidP="00665E55">
      <w:pPr>
        <w:shd w:val="clear" w:color="auto" w:fill="FFFFFF"/>
        <w:spacing w:before="240" w:after="240" w:line="300" w:lineRule="atLeast"/>
        <w:ind w:firstLine="450"/>
        <w:jc w:val="both"/>
        <w:rPr>
          <w:rFonts w:ascii="Helvetica" w:eastAsia="Times New Roman" w:hAnsi="Helvetica" w:cs="Helvetica"/>
          <w:color w:val="000000"/>
          <w:sz w:val="21"/>
          <w:szCs w:val="21"/>
          <w:lang w:eastAsia="ru-RU"/>
        </w:rPr>
      </w:pPr>
      <w:r w:rsidRPr="00665E55">
        <w:rPr>
          <w:rFonts w:ascii="Helvetica" w:eastAsia="Times New Roman" w:hAnsi="Helvetica" w:cs="Helvetica"/>
          <w:color w:val="000000"/>
          <w:sz w:val="21"/>
          <w:szCs w:val="21"/>
          <w:lang w:eastAsia="ru-RU"/>
        </w:rPr>
        <w:t>Должностное лицо Департамента, Администрации, ответственное за прием и регистрацию входящей и исходящей корреспонденции, в день поступления заявления об ознакомлении регистрирует данное заявление.</w:t>
      </w:r>
    </w:p>
    <w:p w:rsidR="00665E55" w:rsidRPr="00665E55" w:rsidRDefault="00665E55" w:rsidP="00665E55">
      <w:pPr>
        <w:shd w:val="clear" w:color="auto" w:fill="FFFFFF"/>
        <w:spacing w:before="240" w:after="240" w:line="300" w:lineRule="atLeast"/>
        <w:ind w:firstLine="450"/>
        <w:jc w:val="both"/>
        <w:rPr>
          <w:rFonts w:ascii="Helvetica" w:eastAsia="Times New Roman" w:hAnsi="Helvetica" w:cs="Helvetica"/>
          <w:color w:val="000000"/>
          <w:sz w:val="21"/>
          <w:szCs w:val="21"/>
          <w:lang w:eastAsia="ru-RU"/>
        </w:rPr>
      </w:pPr>
      <w:r w:rsidRPr="00665E55">
        <w:rPr>
          <w:rFonts w:ascii="Helvetica" w:eastAsia="Times New Roman" w:hAnsi="Helvetica" w:cs="Helvetica"/>
          <w:color w:val="000000"/>
          <w:sz w:val="21"/>
          <w:szCs w:val="21"/>
          <w:lang w:eastAsia="ru-RU"/>
        </w:rPr>
        <w:t>Председатель Департамента, глава города Липецка в срок, не превышающий 1 дня, следующего за днем регистрации заявления (с документами) об ознакомлении, назначает день и время ознакомления с документами и материалами, необходимыми для обоснования и рассмотрения жалобы, о чем заявителю сообщается (устно или письменно по выбору заявителя) в течение 1 дня, следующего за днем принятия решения о назначении дня и времени ознакомления с документами и материалами, необходимыми для обоснования и рассмотрения жалобы.</w:t>
      </w:r>
    </w:p>
    <w:p w:rsidR="003A4BEF" w:rsidRDefault="00665E55" w:rsidP="00665E55">
      <w:r w:rsidRPr="00665E55">
        <w:rPr>
          <w:rFonts w:ascii="Helvetica" w:eastAsia="Times New Roman" w:hAnsi="Helvetica" w:cs="Helvetica"/>
          <w:color w:val="000000"/>
          <w:sz w:val="18"/>
          <w:szCs w:val="18"/>
          <w:shd w:val="clear" w:color="auto" w:fill="FFFFFF"/>
          <w:lang w:eastAsia="ru-RU"/>
        </w:rPr>
        <w:t>Документы и материалы предоставляются заявителю для ознакомления в течение 3 дней со дня регистрации заявления с учетом требований, установленных Федеральным законом от 27.07.2006 № 152-ФЗ «О персональных данных», Законом Российской Федерации от 21.07.1993 № 5485-1 «О государственной тайне».</w:t>
      </w:r>
      <w:bookmarkStart w:id="0" w:name="_GoBack"/>
      <w:bookmarkEnd w:id="0"/>
    </w:p>
    <w:sectPr w:rsidR="003A4BE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2E80"/>
    <w:rsid w:val="0018667A"/>
    <w:rsid w:val="001C103B"/>
    <w:rsid w:val="001C55D3"/>
    <w:rsid w:val="003A4A81"/>
    <w:rsid w:val="00624A34"/>
    <w:rsid w:val="00665E55"/>
    <w:rsid w:val="007459CB"/>
    <w:rsid w:val="00836926"/>
    <w:rsid w:val="00992E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4BE0753-7869-47E9-87BA-C6F0D1E2F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65E5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665E5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7624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ref=B94E73D0E83F80DC26FA01065D0D0E2ACBB68785789138EA05E475FBFDE13C9CF4E414CF25F76F8B77F8A228FEzFQF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B94E73D0E83F80DC26FA01065D0D0E2ACCB48684729538EA05E475FBFDE13C9CF4E414CF25F76F8B77F8A228FEzFQFN" TargetMode="External"/><Relationship Id="rId5" Type="http://schemas.openxmlformats.org/officeDocument/2006/relationships/hyperlink" Target="consultantplus://offline/ref=B94E73D0E83F80DC26FA01065D0D0E2ACCB48684729538EA05E475FBFDE13C9CE6E44CC02DF17ADF24A2F525FDFACEE25D6E38FB55zFQBN" TargetMode="External"/><Relationship Id="rId4" Type="http://schemas.openxmlformats.org/officeDocument/2006/relationships/hyperlink" Target="consultantplus://offline/ref=B94E73D0E83F80DC26FA01065D0D0E2ACCB48684729538EA05E475FBFDE13C9CF4E414CF25F76F8B77F8A228FEzFQFN"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1082</Words>
  <Characters>6174</Characters>
  <Application>Microsoft Office Word</Application>
  <DocSecurity>0</DocSecurity>
  <Lines>51</Lines>
  <Paragraphs>14</Paragraphs>
  <ScaleCrop>false</ScaleCrop>
  <Company/>
  <LinksUpToDate>false</LinksUpToDate>
  <CharactersWithSpaces>7242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Сапрунова Юлия Павловна</dc:creator>
  <cp:keywords/>
  <dc:description/>
  <cp:lastModifiedBy>Сапрунова Юлия Павловна</cp:lastModifiedBy>
  <cp:revision>2</cp:revision>
  <dcterms:created xsi:type="dcterms:W3CDTF">2024-02-12T09:44:00Z</dcterms:created>
  <dcterms:modified xsi:type="dcterms:W3CDTF">2024-02-12T09:45:00Z</dcterms:modified>
</cp:coreProperties>
</file>