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12" w:rsidRPr="005C30CE" w:rsidRDefault="005F4012" w:rsidP="005F4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C30CE">
        <w:rPr>
          <w:rFonts w:ascii="Times New Roman" w:hAnsi="Times New Roman" w:cs="Times New Roman"/>
          <w:b/>
          <w:sz w:val="32"/>
          <w:szCs w:val="32"/>
        </w:rPr>
        <w:t>Уведомление о проведении публичных слушаний</w:t>
      </w:r>
    </w:p>
    <w:p w:rsidR="00942750" w:rsidRPr="006C4642" w:rsidRDefault="007A52C2" w:rsidP="00DC2910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</w:t>
      </w:r>
      <w:r w:rsidR="00DC272A">
        <w:rPr>
          <w:rFonts w:ascii="Times New Roman" w:hAnsi="Times New Roman" w:cs="Times New Roman"/>
          <w:sz w:val="32"/>
          <w:szCs w:val="32"/>
        </w:rPr>
        <w:t>28.06.</w:t>
      </w:r>
      <w:r w:rsidR="00DC272A" w:rsidRPr="00DC272A">
        <w:rPr>
          <w:rFonts w:ascii="Times New Roman" w:hAnsi="Times New Roman" w:cs="Times New Roman"/>
          <w:sz w:val="32"/>
          <w:szCs w:val="32"/>
        </w:rPr>
        <w:t>2024</w:t>
      </w:r>
      <w:r w:rsidR="00AE362B">
        <w:rPr>
          <w:rFonts w:ascii="Times New Roman" w:hAnsi="Times New Roman" w:cs="Times New Roman"/>
          <w:sz w:val="32"/>
          <w:szCs w:val="32"/>
        </w:rPr>
        <w:t xml:space="preserve"> по </w:t>
      </w:r>
      <w:r w:rsidR="00DC272A">
        <w:rPr>
          <w:rFonts w:ascii="Times New Roman" w:hAnsi="Times New Roman" w:cs="Times New Roman"/>
          <w:sz w:val="32"/>
          <w:szCs w:val="32"/>
        </w:rPr>
        <w:t>10.07.2024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56540" w:rsidRPr="00C56540">
        <w:rPr>
          <w:rFonts w:ascii="Times New Roman" w:hAnsi="Times New Roman" w:cs="Times New Roman"/>
          <w:sz w:val="32"/>
          <w:szCs w:val="32"/>
        </w:rPr>
        <w:t>департамент</w:t>
      </w:r>
      <w:r w:rsidR="00C56540">
        <w:rPr>
          <w:rFonts w:ascii="Times New Roman" w:hAnsi="Times New Roman" w:cs="Times New Roman"/>
          <w:sz w:val="32"/>
          <w:szCs w:val="32"/>
        </w:rPr>
        <w:t>ом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 </w:t>
      </w:r>
      <w:r w:rsidR="003D6E1F">
        <w:rPr>
          <w:rFonts w:ascii="Times New Roman" w:hAnsi="Times New Roman" w:cs="Times New Roman"/>
          <w:sz w:val="32"/>
          <w:szCs w:val="32"/>
        </w:rPr>
        <w:t>планируется проведение</w:t>
      </w:r>
      <w:r w:rsidR="00C56540">
        <w:rPr>
          <w:rFonts w:ascii="Times New Roman" w:hAnsi="Times New Roman" w:cs="Times New Roman"/>
          <w:sz w:val="32"/>
          <w:szCs w:val="32"/>
        </w:rPr>
        <w:t xml:space="preserve"> публичны</w:t>
      </w:r>
      <w:r w:rsidR="003D6E1F">
        <w:rPr>
          <w:rFonts w:ascii="Times New Roman" w:hAnsi="Times New Roman" w:cs="Times New Roman"/>
          <w:sz w:val="32"/>
          <w:szCs w:val="32"/>
        </w:rPr>
        <w:t>х</w:t>
      </w:r>
      <w:r w:rsidR="00C56540">
        <w:rPr>
          <w:rFonts w:ascii="Times New Roman" w:hAnsi="Times New Roman" w:cs="Times New Roman"/>
          <w:sz w:val="32"/>
          <w:szCs w:val="32"/>
        </w:rPr>
        <w:t xml:space="preserve"> слушани</w:t>
      </w:r>
      <w:r w:rsidR="003D6E1F">
        <w:rPr>
          <w:rFonts w:ascii="Times New Roman" w:hAnsi="Times New Roman" w:cs="Times New Roman"/>
          <w:sz w:val="32"/>
          <w:szCs w:val="32"/>
        </w:rPr>
        <w:t>й</w:t>
      </w:r>
      <w:r w:rsidR="00C565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DC2910" w:rsidRPr="00DC2910">
        <w:rPr>
          <w:rFonts w:ascii="Times New Roman" w:hAnsi="Times New Roman" w:cs="Times New Roman"/>
          <w:sz w:val="32"/>
          <w:szCs w:val="32"/>
        </w:rPr>
        <w:t xml:space="preserve">проекту: </w:t>
      </w:r>
      <w:r w:rsidR="002C1390" w:rsidRPr="002C1390">
        <w:rPr>
          <w:rFonts w:ascii="Times New Roman" w:hAnsi="Times New Roman" w:cs="Times New Roman"/>
          <w:sz w:val="32"/>
          <w:szCs w:val="32"/>
        </w:rPr>
        <w:t>«Актуализация схемы теплоснабжения городского округа города Липецка на период до 2042 года» (актуализация на 2025 год)</w:t>
      </w:r>
      <w:r w:rsidR="00DC2910">
        <w:rPr>
          <w:rFonts w:ascii="Times New Roman" w:hAnsi="Times New Roman" w:cs="Times New Roman"/>
          <w:sz w:val="32"/>
          <w:szCs w:val="32"/>
        </w:rPr>
        <w:t>.</w:t>
      </w:r>
    </w:p>
    <w:p w:rsidR="00DC2910" w:rsidRDefault="00126E42" w:rsidP="00DC291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="00475C39">
        <w:rPr>
          <w:rFonts w:ascii="Times New Roman" w:hAnsi="Times New Roman" w:cs="Times New Roman"/>
          <w:sz w:val="32"/>
          <w:szCs w:val="32"/>
        </w:rPr>
        <w:t xml:space="preserve">Собрание участников публичных слушаний по проекту: </w:t>
      </w:r>
      <w:r w:rsidR="002C1390" w:rsidRPr="002C1390">
        <w:rPr>
          <w:rFonts w:ascii="Times New Roman" w:hAnsi="Times New Roman" w:cs="Times New Roman"/>
          <w:sz w:val="32"/>
          <w:szCs w:val="32"/>
        </w:rPr>
        <w:t>«Актуализация схемы теплоснабжения городского округа города Липецка на период до 2042 года» (актуализация на 2025 год)</w:t>
      </w:r>
      <w:r w:rsidR="00475C39">
        <w:rPr>
          <w:rFonts w:ascii="Times New Roman" w:hAnsi="Times New Roman" w:cs="Times New Roman"/>
          <w:sz w:val="32"/>
          <w:szCs w:val="32"/>
        </w:rPr>
        <w:t xml:space="preserve"> состоится </w:t>
      </w:r>
      <w:r w:rsidR="00DC272A">
        <w:rPr>
          <w:rFonts w:ascii="Times New Roman" w:hAnsi="Times New Roman" w:cs="Times New Roman"/>
          <w:sz w:val="32"/>
          <w:szCs w:val="32"/>
        </w:rPr>
        <w:t>05.07.2024</w:t>
      </w:r>
      <w:r w:rsidR="00475C39">
        <w:rPr>
          <w:rFonts w:ascii="Times New Roman" w:hAnsi="Times New Roman" w:cs="Times New Roman"/>
          <w:sz w:val="32"/>
          <w:szCs w:val="32"/>
        </w:rPr>
        <w:t xml:space="preserve"> </w:t>
      </w:r>
      <w:r w:rsidR="00DC2910">
        <w:rPr>
          <w:rFonts w:ascii="Times New Roman" w:hAnsi="Times New Roman" w:cs="Times New Roman"/>
          <w:sz w:val="32"/>
          <w:szCs w:val="32"/>
        </w:rPr>
        <w:t xml:space="preserve">в </w:t>
      </w:r>
      <w:r w:rsidR="00B20214" w:rsidRPr="00B20214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1</w:t>
      </w:r>
      <w:r w:rsidR="00B20214" w:rsidRPr="00B20214">
        <w:rPr>
          <w:rFonts w:ascii="Times New Roman" w:hAnsi="Times New Roman" w:cs="Times New Roman"/>
          <w:sz w:val="32"/>
          <w:szCs w:val="32"/>
        </w:rPr>
        <w:t xml:space="preserve"> час. 00 мин. </w:t>
      </w:r>
      <w:r w:rsidR="00C56540" w:rsidRPr="00C56540">
        <w:rPr>
          <w:rFonts w:ascii="Times New Roman" w:hAnsi="Times New Roman" w:cs="Times New Roman"/>
          <w:sz w:val="32"/>
          <w:szCs w:val="32"/>
        </w:rPr>
        <w:t>в департаменте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719C6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="00A719C6">
        <w:rPr>
          <w:rFonts w:ascii="Times New Roman" w:hAnsi="Times New Roman" w:cs="Times New Roman"/>
          <w:sz w:val="32"/>
          <w:szCs w:val="32"/>
        </w:rPr>
        <w:t xml:space="preserve">. 219, 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пл. Театральная, </w:t>
      </w:r>
      <w:r w:rsidR="00A719C6">
        <w:rPr>
          <w:rFonts w:ascii="Times New Roman" w:hAnsi="Times New Roman" w:cs="Times New Roman"/>
          <w:sz w:val="32"/>
          <w:szCs w:val="32"/>
        </w:rPr>
        <w:t xml:space="preserve">д. </w:t>
      </w:r>
      <w:r w:rsidR="00C56540" w:rsidRPr="00C56540">
        <w:rPr>
          <w:rFonts w:ascii="Times New Roman" w:hAnsi="Times New Roman" w:cs="Times New Roman"/>
          <w:sz w:val="32"/>
          <w:szCs w:val="32"/>
        </w:rPr>
        <w:t>1</w:t>
      </w:r>
      <w:r w:rsidRPr="00C56540">
        <w:rPr>
          <w:rFonts w:ascii="Times New Roman" w:hAnsi="Times New Roman" w:cs="Times New Roman"/>
          <w:sz w:val="32"/>
          <w:szCs w:val="32"/>
        </w:rPr>
        <w:t>.</w:t>
      </w:r>
      <w:r w:rsidR="00DB09B2" w:rsidRPr="00126E42">
        <w:rPr>
          <w:rFonts w:ascii="Times New Roman" w:hAnsi="Times New Roman" w:cs="Times New Roman"/>
          <w:sz w:val="32"/>
          <w:szCs w:val="32"/>
        </w:rPr>
        <w:tab/>
      </w:r>
    </w:p>
    <w:p w:rsidR="00DB09B2" w:rsidRPr="00B20214" w:rsidRDefault="00DB09B2" w:rsidP="00DC2910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Телефон: 239-</w:t>
      </w:r>
      <w:r w:rsidR="00C75C9A">
        <w:rPr>
          <w:rFonts w:ascii="Times New Roman" w:hAnsi="Times New Roman" w:cs="Times New Roman"/>
          <w:sz w:val="32"/>
          <w:szCs w:val="32"/>
        </w:rPr>
        <w:t>340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83081" w:rsidRDefault="00783081"/>
    <w:sectPr w:rsidR="007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44"/>
    <w:rsid w:val="00111144"/>
    <w:rsid w:val="00126E42"/>
    <w:rsid w:val="00256A91"/>
    <w:rsid w:val="002C1390"/>
    <w:rsid w:val="003D6E1F"/>
    <w:rsid w:val="00475C39"/>
    <w:rsid w:val="005C30CE"/>
    <w:rsid w:val="005F4012"/>
    <w:rsid w:val="006C4642"/>
    <w:rsid w:val="00783081"/>
    <w:rsid w:val="007A52C2"/>
    <w:rsid w:val="00942750"/>
    <w:rsid w:val="00A719C6"/>
    <w:rsid w:val="00AE362B"/>
    <w:rsid w:val="00B20214"/>
    <w:rsid w:val="00C356F6"/>
    <w:rsid w:val="00C56540"/>
    <w:rsid w:val="00C75C9A"/>
    <w:rsid w:val="00D50C17"/>
    <w:rsid w:val="00DA7609"/>
    <w:rsid w:val="00DB09B2"/>
    <w:rsid w:val="00DC272A"/>
    <w:rsid w:val="00DC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3D436-B293-4F4D-BD33-DE3AF670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2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Anosova</dc:creator>
  <cp:keywords/>
  <dc:description/>
  <cp:lastModifiedBy>Виктория В. Аносова</cp:lastModifiedBy>
  <cp:revision>2</cp:revision>
  <cp:lastPrinted>2024-06-20T09:23:00Z</cp:lastPrinted>
  <dcterms:created xsi:type="dcterms:W3CDTF">2024-06-21T07:02:00Z</dcterms:created>
  <dcterms:modified xsi:type="dcterms:W3CDTF">2024-06-21T07:02:00Z</dcterms:modified>
</cp:coreProperties>
</file>