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267" w:rsidRDefault="00BA2267" w:rsidP="00BA2267">
      <w:pPr>
        <w:pStyle w:val="20"/>
        <w:shd w:val="clear" w:color="auto" w:fill="auto"/>
        <w:ind w:left="20"/>
      </w:pPr>
      <w:r>
        <w:rPr>
          <w:color w:val="000000"/>
          <w:lang w:eastAsia="ru-RU" w:bidi="ru-RU"/>
        </w:rPr>
        <w:t>План мероприятий,</w:t>
      </w:r>
    </w:p>
    <w:p w:rsidR="00901D2F" w:rsidRDefault="00BA2267" w:rsidP="00BA2267">
      <w:pPr>
        <w:pStyle w:val="20"/>
        <w:shd w:val="clear" w:color="auto" w:fill="auto"/>
        <w:ind w:left="2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направленных на реализацию Федерального закона от 25.12.2008 № 273-ФЗ</w:t>
      </w:r>
      <w:r>
        <w:rPr>
          <w:color w:val="000000"/>
          <w:lang w:eastAsia="ru-RU" w:bidi="ru-RU"/>
        </w:rPr>
        <w:br/>
        <w:t>«О противодействии коррупции» и планируемых к проведению в 202</w:t>
      </w:r>
      <w:r w:rsidR="003E012C">
        <w:rPr>
          <w:color w:val="000000"/>
          <w:lang w:eastAsia="ru-RU" w:bidi="ru-RU"/>
        </w:rPr>
        <w:t>3</w:t>
      </w:r>
      <w:r>
        <w:rPr>
          <w:color w:val="000000"/>
          <w:lang w:eastAsia="ru-RU" w:bidi="ru-RU"/>
        </w:rPr>
        <w:t xml:space="preserve"> году </w:t>
      </w:r>
    </w:p>
    <w:p w:rsidR="00BA2267" w:rsidRDefault="00BA2267" w:rsidP="00BA2267">
      <w:pPr>
        <w:pStyle w:val="20"/>
        <w:shd w:val="clear" w:color="auto" w:fill="auto"/>
        <w:ind w:left="2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архивным управлением администрации</w:t>
      </w:r>
      <w:r w:rsidR="00901D2F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города Липецка</w:t>
      </w:r>
    </w:p>
    <w:p w:rsidR="00393F92" w:rsidRDefault="00393F92" w:rsidP="00BA2267">
      <w:pPr>
        <w:pStyle w:val="20"/>
        <w:shd w:val="clear" w:color="auto" w:fill="auto"/>
        <w:ind w:left="20"/>
        <w:rPr>
          <w:color w:val="000000"/>
          <w:lang w:eastAsia="ru-RU" w:bidi="ru-RU"/>
        </w:rPr>
      </w:pPr>
    </w:p>
    <w:tbl>
      <w:tblPr>
        <w:tblStyle w:val="a3"/>
        <w:tblW w:w="15132" w:type="dxa"/>
        <w:tblInd w:w="20" w:type="dxa"/>
        <w:tblLook w:val="04A0" w:firstRow="1" w:lastRow="0" w:firstColumn="1" w:lastColumn="0" w:noHBand="0" w:noVBand="1"/>
      </w:tblPr>
      <w:tblGrid>
        <w:gridCol w:w="826"/>
        <w:gridCol w:w="5088"/>
        <w:gridCol w:w="4210"/>
        <w:gridCol w:w="2609"/>
        <w:gridCol w:w="2391"/>
        <w:gridCol w:w="8"/>
      </w:tblGrid>
      <w:tr w:rsidR="00762E62" w:rsidTr="003A4F9E">
        <w:trPr>
          <w:gridAfter w:val="1"/>
          <w:wAfter w:w="8" w:type="dxa"/>
        </w:trPr>
        <w:tc>
          <w:tcPr>
            <w:tcW w:w="826" w:type="dxa"/>
          </w:tcPr>
          <w:p w:rsidR="00274458" w:rsidRPr="00FF57A5" w:rsidRDefault="00274458" w:rsidP="0027445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7A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74458" w:rsidRPr="00FF57A5" w:rsidRDefault="00274458" w:rsidP="00274458">
            <w:pPr>
              <w:contextualSpacing/>
              <w:jc w:val="center"/>
              <w:rPr>
                <w:b/>
              </w:rPr>
            </w:pPr>
            <w:r w:rsidRPr="00FF57A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088" w:type="dxa"/>
          </w:tcPr>
          <w:p w:rsidR="00274458" w:rsidRPr="00FF57A5" w:rsidRDefault="00274458" w:rsidP="00274458">
            <w:pPr>
              <w:pStyle w:val="20"/>
              <w:shd w:val="clear" w:color="auto" w:fill="auto"/>
              <w:rPr>
                <w:color w:val="000000"/>
                <w:lang w:eastAsia="ru-RU" w:bidi="ru-RU"/>
              </w:rPr>
            </w:pPr>
            <w:r w:rsidRPr="00FF57A5">
              <w:t>Наименование мероприятие</w:t>
            </w:r>
          </w:p>
        </w:tc>
        <w:tc>
          <w:tcPr>
            <w:tcW w:w="4210" w:type="dxa"/>
          </w:tcPr>
          <w:p w:rsidR="00274458" w:rsidRPr="00FF57A5" w:rsidRDefault="00274458" w:rsidP="00274458">
            <w:pPr>
              <w:pStyle w:val="20"/>
              <w:shd w:val="clear" w:color="auto" w:fill="auto"/>
              <w:rPr>
                <w:color w:val="000000"/>
                <w:lang w:eastAsia="ru-RU" w:bidi="ru-RU"/>
              </w:rPr>
            </w:pPr>
            <w:r w:rsidRPr="00FF57A5">
              <w:t>Ожидаемый результат</w:t>
            </w:r>
          </w:p>
        </w:tc>
        <w:tc>
          <w:tcPr>
            <w:tcW w:w="2609" w:type="dxa"/>
          </w:tcPr>
          <w:p w:rsidR="00274458" w:rsidRPr="00FF57A5" w:rsidRDefault="00274458" w:rsidP="0027445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7A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391" w:type="dxa"/>
          </w:tcPr>
          <w:p w:rsidR="00274458" w:rsidRPr="00FF57A5" w:rsidRDefault="00274458" w:rsidP="00274458">
            <w:pPr>
              <w:ind w:left="136" w:hanging="17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7A5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(исполнения)</w:t>
            </w:r>
          </w:p>
        </w:tc>
      </w:tr>
      <w:tr w:rsidR="00D2357B" w:rsidTr="003A4F9E">
        <w:tc>
          <w:tcPr>
            <w:tcW w:w="826" w:type="dxa"/>
            <w:shd w:val="clear" w:color="auto" w:fill="FFFFFF" w:themeFill="background1"/>
          </w:tcPr>
          <w:p w:rsidR="00D2357B" w:rsidRPr="003A4F9E" w:rsidRDefault="00D2357B" w:rsidP="003A4F9E">
            <w:pPr>
              <w:pStyle w:val="aa"/>
              <w:numPr>
                <w:ilvl w:val="0"/>
                <w:numId w:val="6"/>
              </w:numPr>
              <w:ind w:left="14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8" w:type="dxa"/>
            <w:shd w:val="clear" w:color="auto" w:fill="FFFFFF" w:themeFill="background1"/>
          </w:tcPr>
          <w:p w:rsidR="00D2357B" w:rsidRPr="00D2357B" w:rsidRDefault="00D2357B" w:rsidP="00D2357B">
            <w:pPr>
              <w:pStyle w:val="20"/>
              <w:shd w:val="clear" w:color="auto" w:fill="auto"/>
              <w:spacing w:line="322" w:lineRule="exact"/>
              <w:jc w:val="left"/>
              <w:rPr>
                <w:b w:val="0"/>
              </w:rPr>
            </w:pPr>
            <w:r w:rsidRPr="00D2357B">
              <w:rPr>
                <w:b w:val="0"/>
              </w:rPr>
              <w:t>Проведение мониторинга действующего законодательства РФ, законодательства Липецкой области и муниципальных нормативных правовых актов в сфере противодействия коррупции</w:t>
            </w:r>
          </w:p>
        </w:tc>
        <w:tc>
          <w:tcPr>
            <w:tcW w:w="4210" w:type="dxa"/>
            <w:shd w:val="clear" w:color="auto" w:fill="FFFFFF" w:themeFill="background1"/>
          </w:tcPr>
          <w:p w:rsidR="00D2357B" w:rsidRPr="00D2357B" w:rsidRDefault="00D2357B" w:rsidP="00D2357B">
            <w:pPr>
              <w:pStyle w:val="20"/>
              <w:shd w:val="clear" w:color="auto" w:fill="auto"/>
              <w:jc w:val="left"/>
              <w:rPr>
                <w:b w:val="0"/>
              </w:rPr>
            </w:pPr>
            <w:r w:rsidRPr="00D2357B">
              <w:rPr>
                <w:b w:val="0"/>
              </w:rPr>
              <w:t>Своевременная актуализация нормативных правовых актов и совершенствование практики их</w:t>
            </w:r>
          </w:p>
          <w:p w:rsidR="00D2357B" w:rsidRPr="00D2357B" w:rsidRDefault="00D2357B" w:rsidP="00D2357B">
            <w:pPr>
              <w:pStyle w:val="20"/>
              <w:shd w:val="clear" w:color="auto" w:fill="auto"/>
              <w:jc w:val="left"/>
              <w:rPr>
                <w:b w:val="0"/>
              </w:rPr>
            </w:pPr>
            <w:proofErr w:type="spellStart"/>
            <w:r w:rsidRPr="00D2357B">
              <w:rPr>
                <w:b w:val="0"/>
              </w:rPr>
              <w:t>правоприменения</w:t>
            </w:r>
            <w:proofErr w:type="spellEnd"/>
            <w:r w:rsidRPr="00D2357B">
              <w:rPr>
                <w:b w:val="0"/>
              </w:rPr>
              <w:t xml:space="preserve"> в сфере</w:t>
            </w:r>
          </w:p>
          <w:p w:rsidR="00D2357B" w:rsidRPr="00D2357B" w:rsidRDefault="00D2357B" w:rsidP="00D2357B">
            <w:pPr>
              <w:pStyle w:val="20"/>
              <w:shd w:val="clear" w:color="auto" w:fill="auto"/>
              <w:jc w:val="left"/>
              <w:rPr>
                <w:b w:val="0"/>
              </w:rPr>
            </w:pPr>
            <w:r w:rsidRPr="00D2357B">
              <w:rPr>
                <w:b w:val="0"/>
              </w:rPr>
              <w:t>противодействия</w:t>
            </w:r>
          </w:p>
          <w:p w:rsidR="00B53252" w:rsidRPr="00D2357B" w:rsidRDefault="00D2357B" w:rsidP="003A4F9E">
            <w:pPr>
              <w:pStyle w:val="20"/>
              <w:shd w:val="clear" w:color="auto" w:fill="auto"/>
              <w:jc w:val="left"/>
              <w:rPr>
                <w:b w:val="0"/>
              </w:rPr>
            </w:pPr>
            <w:r w:rsidRPr="00D2357B">
              <w:rPr>
                <w:b w:val="0"/>
              </w:rPr>
              <w:t>коррупции</w:t>
            </w:r>
          </w:p>
        </w:tc>
        <w:tc>
          <w:tcPr>
            <w:tcW w:w="2609" w:type="dxa"/>
            <w:shd w:val="clear" w:color="auto" w:fill="FFFFFF" w:themeFill="background1"/>
          </w:tcPr>
          <w:p w:rsidR="00D2357B" w:rsidRPr="00BA2267" w:rsidRDefault="00B96A31" w:rsidP="00F9783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Костюкович С.Н.</w:t>
            </w:r>
          </w:p>
        </w:tc>
        <w:tc>
          <w:tcPr>
            <w:tcW w:w="2399" w:type="dxa"/>
            <w:gridSpan w:val="2"/>
            <w:shd w:val="clear" w:color="auto" w:fill="FFFFFF" w:themeFill="background1"/>
          </w:tcPr>
          <w:p w:rsidR="00D2357B" w:rsidRPr="00BA2267" w:rsidRDefault="00D2357B" w:rsidP="00D2357B">
            <w:pPr>
              <w:ind w:left="136" w:hanging="1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B96A31" w:rsidTr="003A4F9E">
        <w:trPr>
          <w:trHeight w:val="70"/>
        </w:trPr>
        <w:tc>
          <w:tcPr>
            <w:tcW w:w="826" w:type="dxa"/>
            <w:shd w:val="clear" w:color="auto" w:fill="FFFFFF" w:themeFill="background1"/>
          </w:tcPr>
          <w:p w:rsidR="00B96A31" w:rsidRPr="003A4F9E" w:rsidRDefault="00B96A31" w:rsidP="003A4F9E">
            <w:pPr>
              <w:pStyle w:val="aa"/>
              <w:numPr>
                <w:ilvl w:val="0"/>
                <w:numId w:val="6"/>
              </w:numPr>
              <w:ind w:left="14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8" w:type="dxa"/>
            <w:shd w:val="clear" w:color="auto" w:fill="FFFFFF" w:themeFill="background1"/>
          </w:tcPr>
          <w:p w:rsidR="00B96A31" w:rsidRPr="00186273" w:rsidRDefault="00B96A31" w:rsidP="003A4F9E">
            <w:pPr>
              <w:widowControl/>
              <w:rPr>
                <w:b/>
              </w:rPr>
            </w:pPr>
            <w:r w:rsidRPr="00186273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проектов нормативно-правовых актов на официальном сайте администрации города Липецка, сайтах структурных подразделений администрации города Липецка для проведения независимой антикоррупционной экспертизы </w:t>
            </w:r>
          </w:p>
        </w:tc>
        <w:tc>
          <w:tcPr>
            <w:tcW w:w="4210" w:type="dxa"/>
            <w:shd w:val="clear" w:color="auto" w:fill="FFFFFF" w:themeFill="background1"/>
          </w:tcPr>
          <w:p w:rsidR="00B96A31" w:rsidRPr="00D2357B" w:rsidRDefault="00B96A31" w:rsidP="00B96A31">
            <w:pPr>
              <w:widowControl/>
              <w:rPr>
                <w:b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96A31">
              <w:rPr>
                <w:rFonts w:ascii="Times New Roman" w:hAnsi="Times New Roman" w:cs="Times New Roman"/>
                <w:sz w:val="28"/>
                <w:szCs w:val="28"/>
              </w:rPr>
              <w:t>роведени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96A31">
              <w:rPr>
                <w:rFonts w:ascii="Times New Roman" w:hAnsi="Times New Roman" w:cs="Times New Roman"/>
                <w:sz w:val="28"/>
                <w:szCs w:val="28"/>
              </w:rPr>
              <w:t xml:space="preserve"> независимой антикоррупционной экспертизы 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B96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6273">
              <w:rPr>
                <w:rFonts w:ascii="Times New Roman" w:hAnsi="Times New Roman" w:cs="Times New Roman"/>
                <w:sz w:val="28"/>
                <w:szCs w:val="28"/>
              </w:rPr>
              <w:t>нормативно-правовых актов</w:t>
            </w:r>
          </w:p>
        </w:tc>
        <w:tc>
          <w:tcPr>
            <w:tcW w:w="2609" w:type="dxa"/>
            <w:shd w:val="clear" w:color="auto" w:fill="FFFFFF" w:themeFill="background1"/>
          </w:tcPr>
          <w:p w:rsidR="00B96A31" w:rsidRPr="00BA2267" w:rsidRDefault="00B96A31" w:rsidP="00B96A3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Костюкович С.Н.</w:t>
            </w:r>
          </w:p>
        </w:tc>
        <w:tc>
          <w:tcPr>
            <w:tcW w:w="2399" w:type="dxa"/>
            <w:gridSpan w:val="2"/>
            <w:shd w:val="clear" w:color="auto" w:fill="FFFFFF" w:themeFill="background1"/>
          </w:tcPr>
          <w:p w:rsidR="00B96A31" w:rsidRDefault="00B96A31" w:rsidP="00B96A31">
            <w:pPr>
              <w:ind w:left="136" w:hanging="1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96A31" w:rsidTr="003A4F9E">
        <w:tc>
          <w:tcPr>
            <w:tcW w:w="826" w:type="dxa"/>
            <w:shd w:val="clear" w:color="auto" w:fill="FFFFFF" w:themeFill="background1"/>
          </w:tcPr>
          <w:p w:rsidR="00B96A31" w:rsidRPr="003A4F9E" w:rsidRDefault="00B96A31" w:rsidP="003A4F9E">
            <w:pPr>
              <w:pStyle w:val="aa"/>
              <w:numPr>
                <w:ilvl w:val="0"/>
                <w:numId w:val="6"/>
              </w:numPr>
              <w:ind w:left="14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8" w:type="dxa"/>
            <w:shd w:val="clear" w:color="auto" w:fill="FFFFFF" w:themeFill="background1"/>
          </w:tcPr>
          <w:p w:rsidR="00B96A31" w:rsidRPr="00BA2267" w:rsidRDefault="00B96A31" w:rsidP="003A4F9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267">
              <w:rPr>
                <w:rFonts w:ascii="Times New Roman" w:hAnsi="Times New Roman" w:cs="Times New Roman"/>
                <w:sz w:val="28"/>
                <w:szCs w:val="28"/>
              </w:rPr>
              <w:t>Сбор сведений об адресах сайтов и (или) страниц сайтов в информационно-телекоммуникационной сети «Интернет», на которых муниципальные служащие размещали общедо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softHyphen/>
              <w:t>ступную информацию, а также данные, позволяющие их идентифицировать</w:t>
            </w:r>
          </w:p>
        </w:tc>
        <w:tc>
          <w:tcPr>
            <w:tcW w:w="4210" w:type="dxa"/>
            <w:shd w:val="clear" w:color="auto" w:fill="FFFFFF" w:themeFill="background1"/>
          </w:tcPr>
          <w:p w:rsidR="00B96A31" w:rsidRPr="00BA2267" w:rsidRDefault="00B96A31" w:rsidP="00B96A3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267">
              <w:rPr>
                <w:rFonts w:ascii="Times New Roman" w:hAnsi="Times New Roman" w:cs="Times New Roman"/>
                <w:sz w:val="28"/>
                <w:szCs w:val="28"/>
              </w:rPr>
              <w:t>Соблюдение общих принципов по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softHyphen/>
              <w:t>ведения муниципальных служащих</w:t>
            </w:r>
          </w:p>
        </w:tc>
        <w:tc>
          <w:tcPr>
            <w:tcW w:w="2609" w:type="dxa"/>
            <w:shd w:val="clear" w:color="auto" w:fill="FFFFFF" w:themeFill="background1"/>
          </w:tcPr>
          <w:p w:rsidR="00B96A31" w:rsidRPr="00BA2267" w:rsidRDefault="00B96A31" w:rsidP="00B96A3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Климонтова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  <w:tc>
          <w:tcPr>
            <w:tcW w:w="2399" w:type="dxa"/>
            <w:gridSpan w:val="2"/>
            <w:shd w:val="clear" w:color="auto" w:fill="FFFFFF" w:themeFill="background1"/>
          </w:tcPr>
          <w:p w:rsidR="00B96A31" w:rsidRPr="00BA2267" w:rsidRDefault="00B96A31" w:rsidP="00B96A31">
            <w:pPr>
              <w:ind w:left="136" w:hanging="1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t>о 01 апреля</w:t>
            </w:r>
          </w:p>
        </w:tc>
      </w:tr>
      <w:tr w:rsidR="00B96A31" w:rsidTr="003A4F9E">
        <w:tc>
          <w:tcPr>
            <w:tcW w:w="826" w:type="dxa"/>
            <w:shd w:val="clear" w:color="auto" w:fill="FFFFFF" w:themeFill="background1"/>
          </w:tcPr>
          <w:p w:rsidR="00B96A31" w:rsidRPr="003A4F9E" w:rsidRDefault="00B96A31" w:rsidP="003A4F9E">
            <w:pPr>
              <w:pStyle w:val="aa"/>
              <w:numPr>
                <w:ilvl w:val="0"/>
                <w:numId w:val="6"/>
              </w:numPr>
              <w:ind w:left="14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8" w:type="dxa"/>
            <w:shd w:val="clear" w:color="auto" w:fill="FFFFFF" w:themeFill="background1"/>
            <w:vAlign w:val="bottom"/>
          </w:tcPr>
          <w:p w:rsidR="00B96A31" w:rsidRPr="002B3570" w:rsidRDefault="00B96A31" w:rsidP="003A4F9E">
            <w:pPr>
              <w:pStyle w:val="20"/>
              <w:shd w:val="clear" w:color="auto" w:fill="auto"/>
              <w:jc w:val="left"/>
              <w:rPr>
                <w:b w:val="0"/>
              </w:rPr>
            </w:pPr>
            <w:r w:rsidRPr="002B3570">
              <w:rPr>
                <w:b w:val="0"/>
              </w:rPr>
              <w:t xml:space="preserve">Обеспечение представления муниципальными служащими администрации города Липецка, </w:t>
            </w:r>
            <w:r w:rsidRPr="00D60BB9">
              <w:rPr>
                <w:b w:val="0"/>
                <w:shd w:val="clear" w:color="auto" w:fill="FFFFFF" w:themeFill="background1"/>
              </w:rPr>
              <w:t>руководителями</w:t>
            </w:r>
            <w:r w:rsidRPr="002B3570">
              <w:rPr>
                <w:b w:val="0"/>
              </w:rPr>
              <w:t xml:space="preserve"> муниципальных </w:t>
            </w:r>
            <w:r w:rsidRPr="002B3570">
              <w:rPr>
                <w:b w:val="0"/>
              </w:rPr>
              <w:lastRenderedPageBreak/>
              <w:t>учреждений города Липецка сведений о доходах, расходах, об имуществе и обязательствах имущественного характера</w:t>
            </w:r>
          </w:p>
        </w:tc>
        <w:tc>
          <w:tcPr>
            <w:tcW w:w="4210" w:type="dxa"/>
            <w:shd w:val="clear" w:color="auto" w:fill="FFFFFF" w:themeFill="background1"/>
          </w:tcPr>
          <w:p w:rsidR="00B96A31" w:rsidRPr="002B3570" w:rsidRDefault="00B96A31" w:rsidP="00B96A31">
            <w:pPr>
              <w:pStyle w:val="20"/>
              <w:shd w:val="clear" w:color="auto" w:fill="auto"/>
              <w:jc w:val="left"/>
              <w:rPr>
                <w:b w:val="0"/>
              </w:rPr>
            </w:pPr>
            <w:r w:rsidRPr="002B3570">
              <w:rPr>
                <w:b w:val="0"/>
              </w:rPr>
              <w:lastRenderedPageBreak/>
              <w:t xml:space="preserve">Своевременное представление полных и достоверных сведений о доходах, предупреждение коррупционных </w:t>
            </w:r>
            <w:r w:rsidRPr="002B3570">
              <w:rPr>
                <w:b w:val="0"/>
              </w:rPr>
              <w:lastRenderedPageBreak/>
              <w:t>правонарушений</w:t>
            </w:r>
          </w:p>
        </w:tc>
        <w:tc>
          <w:tcPr>
            <w:tcW w:w="2609" w:type="dxa"/>
            <w:shd w:val="clear" w:color="auto" w:fill="FFFFFF" w:themeFill="background1"/>
          </w:tcPr>
          <w:p w:rsidR="00B96A31" w:rsidRPr="00BA2267" w:rsidRDefault="00B96A31" w:rsidP="00B96A3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Климонтова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  <w:tc>
          <w:tcPr>
            <w:tcW w:w="2399" w:type="dxa"/>
            <w:gridSpan w:val="2"/>
            <w:shd w:val="clear" w:color="auto" w:fill="FFFFFF" w:themeFill="background1"/>
          </w:tcPr>
          <w:p w:rsidR="00B96A31" w:rsidRPr="00BA2267" w:rsidRDefault="00B96A31" w:rsidP="00B96A31">
            <w:pPr>
              <w:ind w:left="136" w:hanging="1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267"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</w:tr>
      <w:tr w:rsidR="00B96A31" w:rsidTr="003A4F9E">
        <w:tc>
          <w:tcPr>
            <w:tcW w:w="826" w:type="dxa"/>
          </w:tcPr>
          <w:p w:rsidR="00B96A31" w:rsidRPr="003A4F9E" w:rsidRDefault="00B96A31" w:rsidP="003A4F9E">
            <w:pPr>
              <w:pStyle w:val="aa"/>
              <w:numPr>
                <w:ilvl w:val="0"/>
                <w:numId w:val="6"/>
              </w:numPr>
              <w:ind w:left="14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8" w:type="dxa"/>
            <w:shd w:val="clear" w:color="auto" w:fill="FFFFFF" w:themeFill="background1"/>
          </w:tcPr>
          <w:p w:rsidR="00B96A31" w:rsidRPr="000F5389" w:rsidRDefault="00B96A31" w:rsidP="00B96A31">
            <w:pPr>
              <w:pStyle w:val="20"/>
              <w:shd w:val="clear" w:color="auto" w:fill="auto"/>
              <w:spacing w:line="322" w:lineRule="exact"/>
              <w:jc w:val="left"/>
              <w:rPr>
                <w:b w:val="0"/>
              </w:rPr>
            </w:pPr>
            <w:r w:rsidRPr="000F5389">
              <w:rPr>
                <w:b w:val="0"/>
              </w:rPr>
              <w:t xml:space="preserve">Проведение анализа сведений о доходах, расходах, об имуществе и обязательствах имущественного характера </w:t>
            </w:r>
            <w:r w:rsidRPr="00D60BB9">
              <w:rPr>
                <w:b w:val="0"/>
                <w:shd w:val="clear" w:color="auto" w:fill="FFFFFF" w:themeFill="background1"/>
              </w:rPr>
              <w:t xml:space="preserve">руководителей </w:t>
            </w:r>
            <w:r>
              <w:rPr>
                <w:b w:val="0"/>
              </w:rPr>
              <w:t>архивного управления,</w:t>
            </w:r>
            <w:r w:rsidRPr="000F5389">
              <w:rPr>
                <w:b w:val="0"/>
              </w:rPr>
              <w:t xml:space="preserve"> их супруг (супругов) и несовершеннолетних детей</w:t>
            </w:r>
          </w:p>
        </w:tc>
        <w:tc>
          <w:tcPr>
            <w:tcW w:w="4210" w:type="dxa"/>
          </w:tcPr>
          <w:p w:rsidR="00B96A31" w:rsidRPr="000F5389" w:rsidRDefault="00B96A31" w:rsidP="003A4F9E">
            <w:pPr>
              <w:pStyle w:val="20"/>
              <w:shd w:val="clear" w:color="auto" w:fill="auto"/>
              <w:jc w:val="left"/>
              <w:rPr>
                <w:b w:val="0"/>
              </w:rPr>
            </w:pPr>
            <w:r w:rsidRPr="000F5389">
              <w:rPr>
                <w:b w:val="0"/>
              </w:rPr>
              <w:t>Выявление случаев представления муниципальными служащими недостоверных или неполных сведений о доходах, расходах, об имуществе и обязательствах имущественного характера и применение мер ответственности за совершенные нарушения</w:t>
            </w:r>
          </w:p>
        </w:tc>
        <w:tc>
          <w:tcPr>
            <w:tcW w:w="2609" w:type="dxa"/>
          </w:tcPr>
          <w:p w:rsidR="00B96A31" w:rsidRPr="00BA2267" w:rsidRDefault="00B96A31" w:rsidP="00B96A3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Климонтова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  <w:tc>
          <w:tcPr>
            <w:tcW w:w="2399" w:type="dxa"/>
            <w:gridSpan w:val="2"/>
          </w:tcPr>
          <w:p w:rsidR="00B96A31" w:rsidRPr="000F5389" w:rsidRDefault="00B96A31" w:rsidP="00B96A31">
            <w:pPr>
              <w:pStyle w:val="20"/>
              <w:shd w:val="clear" w:color="auto" w:fill="auto"/>
              <w:spacing w:line="280" w:lineRule="exact"/>
              <w:jc w:val="left"/>
              <w:rPr>
                <w:b w:val="0"/>
              </w:rPr>
            </w:pPr>
            <w:r w:rsidRPr="000F5389">
              <w:rPr>
                <w:b w:val="0"/>
              </w:rPr>
              <w:t>До 01 июля</w:t>
            </w:r>
          </w:p>
        </w:tc>
      </w:tr>
      <w:tr w:rsidR="00B96A31" w:rsidTr="003A4F9E">
        <w:tc>
          <w:tcPr>
            <w:tcW w:w="826" w:type="dxa"/>
          </w:tcPr>
          <w:p w:rsidR="00B96A31" w:rsidRPr="003A4F9E" w:rsidRDefault="00B96A31" w:rsidP="003A4F9E">
            <w:pPr>
              <w:pStyle w:val="aa"/>
              <w:numPr>
                <w:ilvl w:val="0"/>
                <w:numId w:val="6"/>
              </w:numPr>
              <w:ind w:left="14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B96A31" w:rsidRPr="00BA2267" w:rsidRDefault="00B96A31" w:rsidP="00B96A3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267">
              <w:rPr>
                <w:rFonts w:ascii="Times New Roman" w:hAnsi="Times New Roman" w:cs="Times New Roman"/>
                <w:sz w:val="28"/>
                <w:szCs w:val="28"/>
              </w:rPr>
              <w:t>Осуществление разъяснительной работы по доведению до лиц, претендующих на замещение должностей муниципаль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softHyphen/>
              <w:t>ной службы, положений нормативных правовых актов в сфере муниципальной службы и противодействия корруп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softHyphen/>
              <w:t>ции</w:t>
            </w:r>
          </w:p>
        </w:tc>
        <w:tc>
          <w:tcPr>
            <w:tcW w:w="4210" w:type="dxa"/>
          </w:tcPr>
          <w:p w:rsidR="00B96A31" w:rsidRPr="00BA2267" w:rsidRDefault="00B96A31" w:rsidP="00B96A3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267">
              <w:rPr>
                <w:rFonts w:ascii="Times New Roman" w:hAnsi="Times New Roman" w:cs="Times New Roman"/>
                <w:sz w:val="28"/>
                <w:szCs w:val="28"/>
              </w:rPr>
              <w:t>Снижение рисков коррупционного поведения лиц, замещающих долж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softHyphen/>
              <w:t>ности муниципальной службы</w:t>
            </w:r>
          </w:p>
        </w:tc>
        <w:tc>
          <w:tcPr>
            <w:tcW w:w="2609" w:type="dxa"/>
          </w:tcPr>
          <w:p w:rsidR="00B96A31" w:rsidRPr="00BA2267" w:rsidRDefault="00B96A31" w:rsidP="00B96A3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Климонтова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  <w:tc>
          <w:tcPr>
            <w:tcW w:w="2399" w:type="dxa"/>
            <w:gridSpan w:val="2"/>
          </w:tcPr>
          <w:p w:rsidR="00B96A31" w:rsidRPr="00BA2267" w:rsidRDefault="00925B56" w:rsidP="00925B5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  <w:r w:rsidR="00B96A31" w:rsidRPr="00BA2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6A31" w:rsidRPr="00FE5041">
              <w:rPr>
                <w:rFonts w:ascii="Times New Roman" w:hAnsi="Times New Roman" w:cs="Times New Roman"/>
                <w:b/>
              </w:rPr>
              <w:t xml:space="preserve">(при приеме на </w:t>
            </w:r>
            <w:r>
              <w:rPr>
                <w:rFonts w:ascii="Times New Roman" w:hAnsi="Times New Roman" w:cs="Times New Roman"/>
                <w:b/>
              </w:rPr>
              <w:t>работу</w:t>
            </w:r>
            <w:r w:rsidR="00B96A31" w:rsidRPr="00FE5041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925B56" w:rsidTr="003A4F9E">
        <w:tc>
          <w:tcPr>
            <w:tcW w:w="826" w:type="dxa"/>
          </w:tcPr>
          <w:p w:rsidR="00925B56" w:rsidRPr="003A4F9E" w:rsidRDefault="00925B56" w:rsidP="003A4F9E">
            <w:pPr>
              <w:pStyle w:val="aa"/>
              <w:numPr>
                <w:ilvl w:val="0"/>
                <w:numId w:val="6"/>
              </w:numPr>
              <w:ind w:left="14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925B56" w:rsidRPr="00BA2267" w:rsidRDefault="00925B56" w:rsidP="00925B5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267">
              <w:rPr>
                <w:rFonts w:ascii="Times New Roman" w:hAnsi="Times New Roman" w:cs="Times New Roman"/>
                <w:sz w:val="28"/>
                <w:szCs w:val="28"/>
              </w:rPr>
              <w:t>Предъявление в установленном законном порядке квали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softHyphen/>
              <w:t>фикационных требований к гражданам, претендующим на замещение должностей муниципальной службы, а также проверка в установленном порядке сведений, представляе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softHyphen/>
              <w:t>мых указанными гражданами</w:t>
            </w:r>
          </w:p>
        </w:tc>
        <w:tc>
          <w:tcPr>
            <w:tcW w:w="4210" w:type="dxa"/>
          </w:tcPr>
          <w:p w:rsidR="00925B56" w:rsidRPr="00BA2267" w:rsidRDefault="00925B56" w:rsidP="00925B5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267">
              <w:rPr>
                <w:rFonts w:ascii="Times New Roman" w:hAnsi="Times New Roman" w:cs="Times New Roman"/>
                <w:sz w:val="28"/>
                <w:szCs w:val="28"/>
              </w:rPr>
              <w:t>Выявление случаев представления гражданами недостоверных или не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softHyphen/>
              <w:t>полных сведений.</w:t>
            </w:r>
          </w:p>
          <w:p w:rsidR="00925B56" w:rsidRPr="00BA2267" w:rsidRDefault="00925B56" w:rsidP="00925B5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267">
              <w:rPr>
                <w:rFonts w:ascii="Times New Roman" w:hAnsi="Times New Roman" w:cs="Times New Roman"/>
                <w:sz w:val="28"/>
                <w:szCs w:val="28"/>
              </w:rPr>
              <w:t>Отказ в замещении должности му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softHyphen/>
              <w:t>ниципальной службы по результатам проверок</w:t>
            </w:r>
          </w:p>
        </w:tc>
        <w:tc>
          <w:tcPr>
            <w:tcW w:w="2609" w:type="dxa"/>
          </w:tcPr>
          <w:p w:rsidR="00925B56" w:rsidRDefault="00925B56" w:rsidP="00925B5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Климонтова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  <w:p w:rsidR="00925B56" w:rsidRPr="00BA2267" w:rsidRDefault="00925B56" w:rsidP="00925B5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gridSpan w:val="2"/>
          </w:tcPr>
          <w:p w:rsidR="00925B56" w:rsidRPr="00BA2267" w:rsidRDefault="00925B56" w:rsidP="00925B5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5041">
              <w:rPr>
                <w:rFonts w:ascii="Times New Roman" w:hAnsi="Times New Roman" w:cs="Times New Roman"/>
                <w:b/>
              </w:rPr>
              <w:t xml:space="preserve">(при приеме на </w:t>
            </w:r>
            <w:r>
              <w:rPr>
                <w:rFonts w:ascii="Times New Roman" w:hAnsi="Times New Roman" w:cs="Times New Roman"/>
                <w:b/>
              </w:rPr>
              <w:t>работу</w:t>
            </w:r>
            <w:r w:rsidRPr="00FE5041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B96A31" w:rsidTr="003A4F9E">
        <w:tc>
          <w:tcPr>
            <w:tcW w:w="826" w:type="dxa"/>
          </w:tcPr>
          <w:p w:rsidR="00B96A31" w:rsidRPr="003A4F9E" w:rsidRDefault="00B96A31" w:rsidP="003A4F9E">
            <w:pPr>
              <w:pStyle w:val="aa"/>
              <w:numPr>
                <w:ilvl w:val="0"/>
                <w:numId w:val="6"/>
              </w:numPr>
              <w:ind w:left="14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B96A31" w:rsidRPr="00BA2267" w:rsidRDefault="00B96A31" w:rsidP="003A4F9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267">
              <w:rPr>
                <w:rFonts w:ascii="Times New Roman" w:hAnsi="Times New Roman" w:cs="Times New Roman"/>
                <w:sz w:val="28"/>
                <w:szCs w:val="28"/>
              </w:rPr>
              <w:t>Проведение проверок соблюдения муниципальными слу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жащими ограничений и запретов, требований о 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предотвра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softHyphen/>
              <w:t>щении или урегулировании конфликта интересов, исполне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softHyphen/>
              <w:t>ние ими обязанностей, установленных нормативными пра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softHyphen/>
              <w:t>вовыми актами в сфере муниципальной службы и противо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softHyphen/>
              <w:t>действия коррупции</w:t>
            </w:r>
          </w:p>
        </w:tc>
        <w:tc>
          <w:tcPr>
            <w:tcW w:w="4210" w:type="dxa"/>
          </w:tcPr>
          <w:p w:rsidR="00B96A31" w:rsidRPr="00BA2267" w:rsidRDefault="00B96A31" w:rsidP="00B96A3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Предотвращение или урегулирова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softHyphen/>
              <w:t>ние конфликта интересов, соблюде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ние мер о 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противодействии корруп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softHyphen/>
              <w:t>ции</w:t>
            </w:r>
          </w:p>
        </w:tc>
        <w:tc>
          <w:tcPr>
            <w:tcW w:w="2609" w:type="dxa"/>
          </w:tcPr>
          <w:p w:rsidR="00B96A31" w:rsidRDefault="00925B56" w:rsidP="00B96A3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Яицкая Н.Ю.</w:t>
            </w:r>
          </w:p>
          <w:p w:rsidR="00B96A31" w:rsidRPr="00BA2267" w:rsidRDefault="00B96A31" w:rsidP="00B96A3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gridSpan w:val="2"/>
          </w:tcPr>
          <w:p w:rsidR="00B96A31" w:rsidRPr="00BA2267" w:rsidRDefault="00925B56" w:rsidP="00B96A3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  <w:r w:rsidR="00B96A31" w:rsidRPr="00BA2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6A31" w:rsidRPr="00FE5041">
              <w:rPr>
                <w:rFonts w:ascii="Times New Roman" w:hAnsi="Times New Roman" w:cs="Times New Roman"/>
                <w:b/>
              </w:rPr>
              <w:t>(при наличии оснований)</w:t>
            </w:r>
          </w:p>
        </w:tc>
      </w:tr>
      <w:tr w:rsidR="00B96A31" w:rsidTr="003A4F9E">
        <w:tc>
          <w:tcPr>
            <w:tcW w:w="826" w:type="dxa"/>
          </w:tcPr>
          <w:p w:rsidR="00B96A31" w:rsidRPr="003A4F9E" w:rsidRDefault="00B96A31" w:rsidP="003A4F9E">
            <w:pPr>
              <w:pStyle w:val="aa"/>
              <w:numPr>
                <w:ilvl w:val="0"/>
                <w:numId w:val="6"/>
              </w:numPr>
              <w:ind w:left="14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B96A31" w:rsidRPr="00BA2267" w:rsidRDefault="00B96A31" w:rsidP="00925B5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267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деятельности </w:t>
            </w:r>
            <w:r w:rsidR="00925B5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t>омисси</w:t>
            </w:r>
            <w:r w:rsidR="00925B5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t xml:space="preserve"> по соблюдению тре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softHyphen/>
              <w:t>бований к служебному поведению и урегулированию кон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softHyphen/>
              <w:t>фликта интересов</w:t>
            </w:r>
          </w:p>
        </w:tc>
        <w:tc>
          <w:tcPr>
            <w:tcW w:w="4210" w:type="dxa"/>
          </w:tcPr>
          <w:p w:rsidR="00B96A31" w:rsidRPr="00BA2267" w:rsidRDefault="00B96A31" w:rsidP="00B96A3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267">
              <w:rPr>
                <w:rFonts w:ascii="Times New Roman" w:hAnsi="Times New Roman" w:cs="Times New Roman"/>
                <w:sz w:val="28"/>
                <w:szCs w:val="28"/>
              </w:rPr>
              <w:t>Пресечение действий муниципаль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softHyphen/>
              <w:t>ных служащих по нарушению Ко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softHyphen/>
              <w:t>декса этики и требований к служеб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softHyphen/>
              <w:t>ному поведению муниципальных служащих и урегулированию кон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softHyphen/>
              <w:t>фликт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t xml:space="preserve"> интересов Комиссии по соблюдению тре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softHyphen/>
              <w:t>бований к служебному поведению и урегулированию кон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softHyphen/>
              <w:t>фликта интересов</w:t>
            </w:r>
          </w:p>
        </w:tc>
        <w:tc>
          <w:tcPr>
            <w:tcW w:w="2609" w:type="dxa"/>
          </w:tcPr>
          <w:p w:rsidR="00B96A31" w:rsidRDefault="00925B56" w:rsidP="00B96A31">
            <w:pPr>
              <w:pStyle w:val="20"/>
              <w:shd w:val="clear" w:color="auto" w:fill="auto"/>
              <w:tabs>
                <w:tab w:val="left" w:pos="158"/>
              </w:tabs>
              <w:jc w:val="left"/>
              <w:rPr>
                <w:b w:val="0"/>
              </w:rPr>
            </w:pPr>
            <w:r>
              <w:rPr>
                <w:b w:val="0"/>
              </w:rPr>
              <w:t>Ивлева С.Н.</w:t>
            </w:r>
          </w:p>
          <w:p w:rsidR="00925B56" w:rsidRPr="005409AE" w:rsidRDefault="00925B56" w:rsidP="00B96A31">
            <w:pPr>
              <w:pStyle w:val="20"/>
              <w:shd w:val="clear" w:color="auto" w:fill="auto"/>
              <w:tabs>
                <w:tab w:val="left" w:pos="158"/>
              </w:tabs>
              <w:jc w:val="left"/>
              <w:rPr>
                <w:b w:val="0"/>
              </w:rPr>
            </w:pPr>
            <w:r>
              <w:rPr>
                <w:b w:val="0"/>
              </w:rPr>
              <w:t>Яицкая Н.Ю.</w:t>
            </w:r>
          </w:p>
        </w:tc>
        <w:tc>
          <w:tcPr>
            <w:tcW w:w="2399" w:type="dxa"/>
            <w:gridSpan w:val="2"/>
          </w:tcPr>
          <w:p w:rsidR="00B96A31" w:rsidRPr="00BA2267" w:rsidRDefault="00925B56" w:rsidP="00925B56">
            <w:pPr>
              <w:ind w:left="-45" w:firstLine="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  <w:r w:rsidR="00B96A31" w:rsidRPr="00BA2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6A31" w:rsidRPr="00FE5041"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при наличии оснований</w:t>
            </w:r>
            <w:r w:rsidR="00B96A31" w:rsidRPr="00FE5041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B96A31" w:rsidTr="003A4F9E">
        <w:tc>
          <w:tcPr>
            <w:tcW w:w="826" w:type="dxa"/>
          </w:tcPr>
          <w:p w:rsidR="00B96A31" w:rsidRPr="003A4F9E" w:rsidRDefault="00B96A31" w:rsidP="003A4F9E">
            <w:pPr>
              <w:pStyle w:val="aa"/>
              <w:numPr>
                <w:ilvl w:val="0"/>
                <w:numId w:val="6"/>
              </w:numPr>
              <w:ind w:left="14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B96A31" w:rsidRPr="00C3591F" w:rsidRDefault="00B96A31" w:rsidP="003A4F9E">
            <w:pPr>
              <w:pStyle w:val="20"/>
              <w:shd w:val="clear" w:color="auto" w:fill="auto"/>
              <w:spacing w:line="322" w:lineRule="exact"/>
              <w:jc w:val="left"/>
              <w:rPr>
                <w:b w:val="0"/>
              </w:rPr>
            </w:pPr>
            <w:r w:rsidRPr="00C3591F">
              <w:rPr>
                <w:b w:val="0"/>
              </w:rPr>
              <w:t>Проверка муниципальных служащих на знание профессиональной служебной этики, правил служебного поведения, законодательства о муниципальной службе и о противодействии коррупции при проведении аттестации и квалификационных экзаменов</w:t>
            </w:r>
          </w:p>
        </w:tc>
        <w:tc>
          <w:tcPr>
            <w:tcW w:w="4210" w:type="dxa"/>
          </w:tcPr>
          <w:p w:rsidR="00B96A31" w:rsidRPr="00C3591F" w:rsidRDefault="00B96A31" w:rsidP="00B96A31">
            <w:pPr>
              <w:pStyle w:val="20"/>
              <w:shd w:val="clear" w:color="auto" w:fill="auto"/>
              <w:jc w:val="left"/>
              <w:rPr>
                <w:b w:val="0"/>
              </w:rPr>
            </w:pPr>
            <w:r w:rsidRPr="00C3591F">
              <w:rPr>
                <w:b w:val="0"/>
              </w:rPr>
              <w:t>Повышение</w:t>
            </w:r>
            <w:r>
              <w:rPr>
                <w:b w:val="0"/>
              </w:rPr>
              <w:t xml:space="preserve"> </w:t>
            </w:r>
            <w:r w:rsidRPr="00C3591F">
              <w:rPr>
                <w:b w:val="0"/>
              </w:rPr>
              <w:t xml:space="preserve">профессионального уровня в вопросах </w:t>
            </w:r>
            <w:r>
              <w:rPr>
                <w:b w:val="0"/>
              </w:rPr>
              <w:t>м</w:t>
            </w:r>
            <w:r w:rsidRPr="00C3591F">
              <w:rPr>
                <w:b w:val="0"/>
              </w:rPr>
              <w:t>униципальной службы и противодействия коррупции</w:t>
            </w:r>
          </w:p>
        </w:tc>
        <w:tc>
          <w:tcPr>
            <w:tcW w:w="2609" w:type="dxa"/>
          </w:tcPr>
          <w:p w:rsidR="00925B56" w:rsidRPr="00925B56" w:rsidRDefault="00925B56" w:rsidP="00925B5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925B56">
              <w:rPr>
                <w:rFonts w:ascii="Times New Roman" w:hAnsi="Times New Roman" w:cs="Times New Roman"/>
                <w:sz w:val="28"/>
                <w:szCs w:val="28"/>
              </w:rPr>
              <w:t>Управление муниципальной службы и кадровой работы</w:t>
            </w:r>
          </w:p>
          <w:p w:rsidR="00B96A31" w:rsidRPr="00925B56" w:rsidRDefault="00B96A31" w:rsidP="00B96A31">
            <w:pPr>
              <w:pStyle w:val="20"/>
              <w:shd w:val="clear" w:color="auto" w:fill="auto"/>
              <w:tabs>
                <w:tab w:val="left" w:pos="158"/>
              </w:tabs>
              <w:jc w:val="left"/>
              <w:rPr>
                <w:b w:val="0"/>
              </w:rPr>
            </w:pPr>
          </w:p>
        </w:tc>
        <w:tc>
          <w:tcPr>
            <w:tcW w:w="2399" w:type="dxa"/>
            <w:gridSpan w:val="2"/>
          </w:tcPr>
          <w:p w:rsidR="00B96A31" w:rsidRPr="00C3591F" w:rsidRDefault="00925B56" w:rsidP="00B96A31">
            <w:pPr>
              <w:pStyle w:val="20"/>
              <w:shd w:val="clear" w:color="auto" w:fill="auto"/>
              <w:spacing w:line="278" w:lineRule="exact"/>
              <w:jc w:val="left"/>
              <w:rPr>
                <w:b w:val="0"/>
              </w:rPr>
            </w:pPr>
            <w:r w:rsidRPr="00925B56">
              <w:rPr>
                <w:b w:val="0"/>
              </w:rPr>
              <w:t>Постоянно</w:t>
            </w:r>
            <w:r w:rsidRPr="00BA2267">
              <w:t xml:space="preserve"> </w:t>
            </w:r>
            <w:r w:rsidRPr="00925B56">
              <w:rPr>
                <w:sz w:val="24"/>
                <w:szCs w:val="24"/>
              </w:rPr>
              <w:t>(при наличии оснований)</w:t>
            </w:r>
          </w:p>
        </w:tc>
      </w:tr>
      <w:tr w:rsidR="00B96A31" w:rsidTr="003A4F9E">
        <w:tc>
          <w:tcPr>
            <w:tcW w:w="826" w:type="dxa"/>
          </w:tcPr>
          <w:p w:rsidR="00B96A31" w:rsidRPr="003A4F9E" w:rsidRDefault="00B96A31" w:rsidP="003A4F9E">
            <w:pPr>
              <w:pStyle w:val="aa"/>
              <w:numPr>
                <w:ilvl w:val="0"/>
                <w:numId w:val="6"/>
              </w:numPr>
              <w:ind w:left="14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B96A31" w:rsidRPr="008249BB" w:rsidRDefault="00B96A31" w:rsidP="00B96A31">
            <w:pPr>
              <w:pStyle w:val="20"/>
              <w:shd w:val="clear" w:color="auto" w:fill="auto"/>
              <w:jc w:val="left"/>
              <w:rPr>
                <w:b w:val="0"/>
                <w:color w:val="000000"/>
                <w:lang w:eastAsia="ru-RU" w:bidi="ru-RU"/>
              </w:rPr>
            </w:pPr>
            <w:r w:rsidRPr="008249BB">
              <w:rPr>
                <w:b w:val="0"/>
              </w:rPr>
              <w:t>Информирование граждан города о порядке, способах и условиях получения государственных и муниципальных услуг, оказываемых архивным управлением</w:t>
            </w:r>
          </w:p>
        </w:tc>
        <w:tc>
          <w:tcPr>
            <w:tcW w:w="4210" w:type="dxa"/>
          </w:tcPr>
          <w:p w:rsidR="00B96A31" w:rsidRPr="003E01DC" w:rsidRDefault="00B96A31" w:rsidP="00B96A31">
            <w:pPr>
              <w:pStyle w:val="20"/>
              <w:shd w:val="clear" w:color="auto" w:fill="auto"/>
              <w:jc w:val="left"/>
              <w:rPr>
                <w:b w:val="0"/>
                <w:color w:val="000000"/>
                <w:lang w:eastAsia="ru-RU" w:bidi="ru-RU"/>
              </w:rPr>
            </w:pPr>
            <w:r w:rsidRPr="003E01DC">
              <w:rPr>
                <w:b w:val="0"/>
              </w:rPr>
              <w:t>Повышение уровня правовой гра</w:t>
            </w:r>
            <w:r w:rsidRPr="003E01DC">
              <w:rPr>
                <w:b w:val="0"/>
              </w:rPr>
              <w:softHyphen/>
              <w:t>мотности населения, пресечение действий коррупционного характера</w:t>
            </w:r>
          </w:p>
        </w:tc>
        <w:tc>
          <w:tcPr>
            <w:tcW w:w="2609" w:type="dxa"/>
          </w:tcPr>
          <w:p w:rsidR="00B96A31" w:rsidRDefault="00925B56" w:rsidP="00B96A31">
            <w:pPr>
              <w:pStyle w:val="20"/>
              <w:shd w:val="clear" w:color="auto" w:fill="auto"/>
              <w:jc w:val="left"/>
              <w:rPr>
                <w:b w:val="0"/>
              </w:rPr>
            </w:pPr>
            <w:r>
              <w:rPr>
                <w:b w:val="0"/>
              </w:rPr>
              <w:t>Костюкович С.Н.</w:t>
            </w:r>
          </w:p>
          <w:p w:rsidR="00B96A31" w:rsidRDefault="00B96A31" w:rsidP="00B96A31">
            <w:pPr>
              <w:pStyle w:val="20"/>
              <w:shd w:val="clear" w:color="auto" w:fill="auto"/>
              <w:jc w:val="left"/>
              <w:rPr>
                <w:color w:val="000000"/>
                <w:lang w:eastAsia="ru-RU" w:bidi="ru-RU"/>
              </w:rPr>
            </w:pPr>
          </w:p>
        </w:tc>
        <w:tc>
          <w:tcPr>
            <w:tcW w:w="2399" w:type="dxa"/>
            <w:gridSpan w:val="2"/>
          </w:tcPr>
          <w:p w:rsidR="00B96A31" w:rsidRPr="003E01DC" w:rsidRDefault="00925B56" w:rsidP="00B96A31">
            <w:pPr>
              <w:pStyle w:val="20"/>
              <w:shd w:val="clear" w:color="auto" w:fill="auto"/>
              <w:jc w:val="left"/>
              <w:rPr>
                <w:b w:val="0"/>
                <w:color w:val="000000"/>
                <w:lang w:eastAsia="ru-RU" w:bidi="ru-RU"/>
              </w:rPr>
            </w:pPr>
            <w:r>
              <w:rPr>
                <w:b w:val="0"/>
              </w:rPr>
              <w:t>Постоянно</w:t>
            </w:r>
          </w:p>
        </w:tc>
      </w:tr>
      <w:tr w:rsidR="00B96A31" w:rsidTr="003A4F9E">
        <w:tc>
          <w:tcPr>
            <w:tcW w:w="826" w:type="dxa"/>
          </w:tcPr>
          <w:p w:rsidR="00B96A31" w:rsidRPr="003A4F9E" w:rsidRDefault="00B96A31" w:rsidP="003A4F9E">
            <w:pPr>
              <w:pStyle w:val="aa"/>
              <w:numPr>
                <w:ilvl w:val="0"/>
                <w:numId w:val="6"/>
              </w:numPr>
              <w:ind w:left="14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B96A31" w:rsidRPr="001608BE" w:rsidRDefault="00B96A31" w:rsidP="00B96A31">
            <w:pPr>
              <w:pStyle w:val="20"/>
              <w:shd w:val="clear" w:color="auto" w:fill="auto"/>
              <w:spacing w:line="322" w:lineRule="exact"/>
              <w:jc w:val="left"/>
              <w:rPr>
                <w:b w:val="0"/>
              </w:rPr>
            </w:pPr>
            <w:r w:rsidRPr="001608BE">
              <w:rPr>
                <w:b w:val="0"/>
              </w:rPr>
              <w:t xml:space="preserve">Проведение анкетирования граждан с целью осуществления мониторинга </w:t>
            </w:r>
            <w:r w:rsidRPr="001608BE">
              <w:rPr>
                <w:b w:val="0"/>
              </w:rPr>
              <w:lastRenderedPageBreak/>
              <w:t>качества предоставления государственных и муниципальных услуг</w:t>
            </w:r>
          </w:p>
        </w:tc>
        <w:tc>
          <w:tcPr>
            <w:tcW w:w="4210" w:type="dxa"/>
          </w:tcPr>
          <w:p w:rsidR="00B96A31" w:rsidRPr="001608BE" w:rsidRDefault="00B96A31" w:rsidP="00B96A31">
            <w:pPr>
              <w:pStyle w:val="20"/>
              <w:shd w:val="clear" w:color="auto" w:fill="auto"/>
              <w:spacing w:line="322" w:lineRule="exact"/>
              <w:jc w:val="left"/>
              <w:rPr>
                <w:b w:val="0"/>
              </w:rPr>
            </w:pPr>
            <w:r w:rsidRPr="001608BE">
              <w:rPr>
                <w:b w:val="0"/>
              </w:rPr>
              <w:lastRenderedPageBreak/>
              <w:t xml:space="preserve">Усиление контроля за качеством предоставления </w:t>
            </w:r>
            <w:r w:rsidRPr="001608BE">
              <w:rPr>
                <w:b w:val="0"/>
              </w:rPr>
              <w:lastRenderedPageBreak/>
              <w:t>государственных и муниципальных услуг</w:t>
            </w:r>
          </w:p>
        </w:tc>
        <w:tc>
          <w:tcPr>
            <w:tcW w:w="2609" w:type="dxa"/>
          </w:tcPr>
          <w:p w:rsidR="00B96A31" w:rsidRDefault="00925B56" w:rsidP="00B96A31">
            <w:pPr>
              <w:pStyle w:val="20"/>
              <w:shd w:val="clear" w:color="auto" w:fill="auto"/>
              <w:spacing w:line="322" w:lineRule="exact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Некрасова О.С.</w:t>
            </w:r>
          </w:p>
          <w:p w:rsidR="00925B56" w:rsidRDefault="00925B56" w:rsidP="00B96A31">
            <w:pPr>
              <w:pStyle w:val="20"/>
              <w:shd w:val="clear" w:color="auto" w:fill="auto"/>
              <w:spacing w:line="322" w:lineRule="exact"/>
              <w:jc w:val="left"/>
              <w:rPr>
                <w:b w:val="0"/>
              </w:rPr>
            </w:pPr>
            <w:r>
              <w:rPr>
                <w:b w:val="0"/>
              </w:rPr>
              <w:t>Банникова И.А.</w:t>
            </w:r>
          </w:p>
          <w:p w:rsidR="00B96A31" w:rsidRPr="001608BE" w:rsidRDefault="00B96A31" w:rsidP="00B96A31">
            <w:pPr>
              <w:pStyle w:val="20"/>
              <w:shd w:val="clear" w:color="auto" w:fill="auto"/>
              <w:spacing w:line="322" w:lineRule="exact"/>
              <w:jc w:val="left"/>
              <w:rPr>
                <w:b w:val="0"/>
              </w:rPr>
            </w:pPr>
          </w:p>
        </w:tc>
        <w:tc>
          <w:tcPr>
            <w:tcW w:w="2399" w:type="dxa"/>
            <w:gridSpan w:val="2"/>
          </w:tcPr>
          <w:p w:rsidR="00B96A31" w:rsidRPr="001608BE" w:rsidRDefault="00B96A31" w:rsidP="00B96A31">
            <w:pPr>
              <w:pStyle w:val="20"/>
              <w:shd w:val="clear" w:color="auto" w:fill="auto"/>
              <w:spacing w:line="280" w:lineRule="exact"/>
              <w:jc w:val="left"/>
              <w:rPr>
                <w:b w:val="0"/>
              </w:rPr>
            </w:pPr>
            <w:r w:rsidRPr="001608BE">
              <w:rPr>
                <w:b w:val="0"/>
              </w:rPr>
              <w:lastRenderedPageBreak/>
              <w:t>Ежеквартально</w:t>
            </w:r>
          </w:p>
        </w:tc>
      </w:tr>
      <w:tr w:rsidR="00B96A31" w:rsidTr="003A4F9E">
        <w:tc>
          <w:tcPr>
            <w:tcW w:w="826" w:type="dxa"/>
          </w:tcPr>
          <w:p w:rsidR="00B96A31" w:rsidRPr="003A4F9E" w:rsidRDefault="00B96A31" w:rsidP="003A4F9E">
            <w:pPr>
              <w:pStyle w:val="aa"/>
              <w:numPr>
                <w:ilvl w:val="0"/>
                <w:numId w:val="6"/>
              </w:numPr>
              <w:ind w:left="14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8" w:type="dxa"/>
            <w:vAlign w:val="bottom"/>
          </w:tcPr>
          <w:p w:rsidR="00B96A31" w:rsidRPr="00BA2267" w:rsidRDefault="00B96A31" w:rsidP="003A4F9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267">
              <w:rPr>
                <w:rFonts w:ascii="Times New Roman" w:hAnsi="Times New Roman" w:cs="Times New Roman"/>
                <w:sz w:val="28"/>
                <w:szCs w:val="28"/>
              </w:rPr>
              <w:t>Актуализация сведений, содержащихся в анкетах лиц, за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softHyphen/>
              <w:t>мещающих муниципальные и должности муниципальной службы, а также представляемых при назначении на указан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softHyphen/>
              <w:t>ные должности и поступлении на муниципальную службу</w:t>
            </w:r>
          </w:p>
        </w:tc>
        <w:tc>
          <w:tcPr>
            <w:tcW w:w="4210" w:type="dxa"/>
          </w:tcPr>
          <w:p w:rsidR="00B96A31" w:rsidRPr="00BA2267" w:rsidRDefault="00B96A31" w:rsidP="00B96A3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267">
              <w:rPr>
                <w:rFonts w:ascii="Times New Roman" w:hAnsi="Times New Roman" w:cs="Times New Roman"/>
                <w:sz w:val="28"/>
                <w:szCs w:val="28"/>
              </w:rPr>
              <w:t>Предотвращение конфликта интере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softHyphen/>
              <w:t>сов на муниципальной службе</w:t>
            </w:r>
          </w:p>
        </w:tc>
        <w:tc>
          <w:tcPr>
            <w:tcW w:w="2609" w:type="dxa"/>
          </w:tcPr>
          <w:p w:rsidR="00B96A31" w:rsidRDefault="00C33C3F" w:rsidP="00B96A3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Климонтова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  <w:p w:rsidR="00B96A31" w:rsidRPr="00BA2267" w:rsidRDefault="00B96A31" w:rsidP="00B96A3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gridSpan w:val="2"/>
          </w:tcPr>
          <w:p w:rsidR="00B96A31" w:rsidRPr="00BA2267" w:rsidRDefault="00B96A31" w:rsidP="00B96A31">
            <w:pPr>
              <w:ind w:left="136" w:hanging="1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B96A31" w:rsidTr="003A4F9E">
        <w:tc>
          <w:tcPr>
            <w:tcW w:w="826" w:type="dxa"/>
          </w:tcPr>
          <w:p w:rsidR="00B96A31" w:rsidRPr="003A4F9E" w:rsidRDefault="00B96A31" w:rsidP="003A4F9E">
            <w:pPr>
              <w:pStyle w:val="aa"/>
              <w:numPr>
                <w:ilvl w:val="0"/>
                <w:numId w:val="6"/>
              </w:numPr>
              <w:ind w:left="14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B96A31" w:rsidRPr="00BA2267" w:rsidRDefault="00B96A31" w:rsidP="00B96A3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267">
              <w:rPr>
                <w:rFonts w:ascii="Times New Roman" w:hAnsi="Times New Roman" w:cs="Times New Roman"/>
                <w:sz w:val="28"/>
                <w:szCs w:val="28"/>
              </w:rPr>
              <w:t>Освещение вопросов противодействия коррупции на стра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softHyphen/>
              <w:t>нице архивного управления официального сайта администрации города Липецка</w:t>
            </w:r>
          </w:p>
        </w:tc>
        <w:tc>
          <w:tcPr>
            <w:tcW w:w="4210" w:type="dxa"/>
          </w:tcPr>
          <w:p w:rsidR="00B96A31" w:rsidRPr="00BA2267" w:rsidRDefault="00B96A31" w:rsidP="00B96A3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267">
              <w:rPr>
                <w:rFonts w:ascii="Times New Roman" w:hAnsi="Times New Roman" w:cs="Times New Roman"/>
                <w:sz w:val="28"/>
                <w:szCs w:val="28"/>
              </w:rPr>
              <w:t>Антикоррупционное просвещение муниципальных служащих, граждан</w:t>
            </w:r>
          </w:p>
        </w:tc>
        <w:tc>
          <w:tcPr>
            <w:tcW w:w="2609" w:type="dxa"/>
          </w:tcPr>
          <w:p w:rsidR="00B96A31" w:rsidRDefault="00C33C3F" w:rsidP="00B96A3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Яицкая Н.Ю.</w:t>
            </w:r>
          </w:p>
          <w:p w:rsidR="00B96A31" w:rsidRPr="00BA2267" w:rsidRDefault="00B96A31" w:rsidP="00B96A3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gridSpan w:val="2"/>
          </w:tcPr>
          <w:p w:rsidR="00B96A31" w:rsidRPr="00BA2267" w:rsidRDefault="00C33C3F" w:rsidP="00B96A31">
            <w:pPr>
              <w:ind w:left="136" w:hanging="1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B96A31" w:rsidTr="003A4F9E">
        <w:tc>
          <w:tcPr>
            <w:tcW w:w="826" w:type="dxa"/>
          </w:tcPr>
          <w:p w:rsidR="00B96A31" w:rsidRPr="003A4F9E" w:rsidRDefault="00B96A31" w:rsidP="003A4F9E">
            <w:pPr>
              <w:pStyle w:val="aa"/>
              <w:numPr>
                <w:ilvl w:val="0"/>
                <w:numId w:val="6"/>
              </w:numPr>
              <w:ind w:left="14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B96A31" w:rsidRPr="00BA2267" w:rsidRDefault="00B96A31" w:rsidP="00B96A3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267">
              <w:rPr>
                <w:rFonts w:ascii="Times New Roman" w:hAnsi="Times New Roman" w:cs="Times New Roman"/>
                <w:sz w:val="28"/>
                <w:szCs w:val="28"/>
              </w:rPr>
              <w:t>Проведение проверок в рамках реализации полномочий по осуществлению внутреннего финансового аудита</w:t>
            </w:r>
          </w:p>
        </w:tc>
        <w:tc>
          <w:tcPr>
            <w:tcW w:w="4210" w:type="dxa"/>
          </w:tcPr>
          <w:p w:rsidR="00B96A31" w:rsidRPr="00BA2267" w:rsidRDefault="00B96A31" w:rsidP="00B96A3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267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и целе</w:t>
            </w:r>
            <w:r w:rsidRPr="00BA2267">
              <w:rPr>
                <w:rFonts w:ascii="Times New Roman" w:hAnsi="Times New Roman" w:cs="Times New Roman"/>
                <w:sz w:val="28"/>
                <w:szCs w:val="28"/>
              </w:rPr>
              <w:softHyphen/>
              <w:t>вого использования бюджетных средств.</w:t>
            </w:r>
          </w:p>
          <w:p w:rsidR="00B96A31" w:rsidRPr="00BA2267" w:rsidRDefault="00B96A31" w:rsidP="00B96A3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267">
              <w:rPr>
                <w:rFonts w:ascii="Times New Roman" w:hAnsi="Times New Roman" w:cs="Times New Roman"/>
                <w:sz w:val="28"/>
                <w:szCs w:val="28"/>
              </w:rPr>
              <w:t>Предупреждение коррупционных правонарушений в сфере бюджетных правоотношений</w:t>
            </w:r>
          </w:p>
        </w:tc>
        <w:tc>
          <w:tcPr>
            <w:tcW w:w="2609" w:type="dxa"/>
          </w:tcPr>
          <w:p w:rsidR="00B96A31" w:rsidRPr="00BA2267" w:rsidRDefault="00C33C3F" w:rsidP="00B96A3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Зачиняева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2399" w:type="dxa"/>
            <w:gridSpan w:val="2"/>
          </w:tcPr>
          <w:p w:rsidR="00B96A31" w:rsidRPr="00BA2267" w:rsidRDefault="00C33C3F" w:rsidP="00C33C3F">
            <w:pPr>
              <w:ind w:left="-21" w:hanging="1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(согласно Плану проверок)</w:t>
            </w:r>
          </w:p>
        </w:tc>
      </w:tr>
    </w:tbl>
    <w:p w:rsidR="00BA2267" w:rsidRDefault="00BA2267" w:rsidP="00BA2267">
      <w:pPr>
        <w:rPr>
          <w:sz w:val="2"/>
          <w:szCs w:val="2"/>
        </w:rPr>
      </w:pPr>
    </w:p>
    <w:p w:rsidR="00BA2267" w:rsidRDefault="00BA2267" w:rsidP="00BA2267">
      <w:pPr>
        <w:rPr>
          <w:sz w:val="2"/>
          <w:szCs w:val="2"/>
        </w:rPr>
      </w:pPr>
    </w:p>
    <w:p w:rsidR="00BA2267" w:rsidRDefault="00BA2267" w:rsidP="00BA2267">
      <w:pPr>
        <w:rPr>
          <w:sz w:val="2"/>
          <w:szCs w:val="2"/>
        </w:rPr>
      </w:pPr>
    </w:p>
    <w:p w:rsidR="00BA2267" w:rsidRDefault="00BA2267" w:rsidP="00BA2267">
      <w:pPr>
        <w:rPr>
          <w:sz w:val="2"/>
          <w:szCs w:val="2"/>
        </w:rPr>
      </w:pPr>
    </w:p>
    <w:p w:rsidR="00EE309F" w:rsidRDefault="00EE309F">
      <w:pPr>
        <w:rPr>
          <w:rFonts w:ascii="Times New Roman" w:hAnsi="Times New Roman" w:cs="Times New Roman"/>
          <w:sz w:val="28"/>
          <w:szCs w:val="28"/>
        </w:rPr>
      </w:pPr>
    </w:p>
    <w:p w:rsidR="003A4F9E" w:rsidRDefault="003A4F9E">
      <w:pPr>
        <w:rPr>
          <w:rFonts w:ascii="Times New Roman" w:hAnsi="Times New Roman" w:cs="Times New Roman"/>
          <w:sz w:val="28"/>
          <w:szCs w:val="28"/>
        </w:rPr>
      </w:pPr>
    </w:p>
    <w:p w:rsidR="003A4F9E" w:rsidRDefault="003A4F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 xml:space="preserve">  С.Г.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Яблоновская</w:t>
      </w:r>
    </w:p>
    <w:p w:rsidR="003A4F9E" w:rsidRDefault="003A4F9E">
      <w:pPr>
        <w:rPr>
          <w:rFonts w:ascii="Times New Roman" w:hAnsi="Times New Roman" w:cs="Times New Roman"/>
          <w:sz w:val="28"/>
          <w:szCs w:val="28"/>
        </w:rPr>
      </w:pPr>
    </w:p>
    <w:p w:rsidR="003A4F9E" w:rsidRDefault="003A4F9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A4F9E" w:rsidRDefault="003A4F9E">
      <w:pPr>
        <w:rPr>
          <w:rFonts w:ascii="Times New Roman" w:hAnsi="Times New Roman" w:cs="Times New Roman"/>
          <w:sz w:val="28"/>
          <w:szCs w:val="28"/>
        </w:rPr>
      </w:pPr>
    </w:p>
    <w:p w:rsidR="003A4F9E" w:rsidRDefault="003A4F9E">
      <w:pPr>
        <w:rPr>
          <w:rFonts w:ascii="Times New Roman" w:hAnsi="Times New Roman" w:cs="Times New Roman"/>
          <w:sz w:val="28"/>
          <w:szCs w:val="28"/>
        </w:rPr>
      </w:pPr>
    </w:p>
    <w:p w:rsidR="003A4F9E" w:rsidRDefault="003A4F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Яицкая Н.Ю.</w:t>
      </w:r>
    </w:p>
    <w:p w:rsidR="003A4F9E" w:rsidRPr="00D355F5" w:rsidRDefault="003A4F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43-00-45</w:t>
      </w:r>
    </w:p>
    <w:sectPr w:rsidR="003A4F9E" w:rsidRPr="00D355F5" w:rsidSect="003E01DC">
      <w:headerReference w:type="default" r:id="rId7"/>
      <w:pgSz w:w="16838" w:h="11906" w:orient="landscape"/>
      <w:pgMar w:top="1134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03E" w:rsidRDefault="0083703E" w:rsidP="003E01DC">
      <w:r>
        <w:separator/>
      </w:r>
    </w:p>
  </w:endnote>
  <w:endnote w:type="continuationSeparator" w:id="0">
    <w:p w:rsidR="0083703E" w:rsidRDefault="0083703E" w:rsidP="003E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03E" w:rsidRDefault="0083703E" w:rsidP="003E01DC">
      <w:r>
        <w:separator/>
      </w:r>
    </w:p>
  </w:footnote>
  <w:footnote w:type="continuationSeparator" w:id="0">
    <w:p w:rsidR="0083703E" w:rsidRDefault="0083703E" w:rsidP="003E0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8639200"/>
      <w:docPartObj>
        <w:docPartGallery w:val="Page Numbers (Top of Page)"/>
        <w:docPartUnique/>
      </w:docPartObj>
    </w:sdtPr>
    <w:sdtEndPr/>
    <w:sdtContent>
      <w:p w:rsidR="003E01DC" w:rsidRDefault="00131279">
        <w:pPr>
          <w:pStyle w:val="a4"/>
          <w:jc w:val="center"/>
        </w:pPr>
        <w:r>
          <w:fldChar w:fldCharType="begin"/>
        </w:r>
        <w:r w:rsidR="003E01DC">
          <w:instrText>PAGE   \* MERGEFORMAT</w:instrText>
        </w:r>
        <w:r>
          <w:fldChar w:fldCharType="separate"/>
        </w:r>
        <w:r w:rsidR="00C04F3C">
          <w:rPr>
            <w:noProof/>
          </w:rPr>
          <w:t>2</w:t>
        </w:r>
        <w:r>
          <w:fldChar w:fldCharType="end"/>
        </w:r>
      </w:p>
    </w:sdtContent>
  </w:sdt>
  <w:p w:rsidR="003E01DC" w:rsidRDefault="003E01D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92752"/>
    <w:multiLevelType w:val="multilevel"/>
    <w:tmpl w:val="562088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D32C6B"/>
    <w:multiLevelType w:val="multilevel"/>
    <w:tmpl w:val="A724BD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D2415A"/>
    <w:multiLevelType w:val="hybridMultilevel"/>
    <w:tmpl w:val="9968C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7163F"/>
    <w:multiLevelType w:val="multilevel"/>
    <w:tmpl w:val="44DC0C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D55697"/>
    <w:multiLevelType w:val="multilevel"/>
    <w:tmpl w:val="402AEF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BD2940"/>
    <w:multiLevelType w:val="hybridMultilevel"/>
    <w:tmpl w:val="93C6ADD0"/>
    <w:lvl w:ilvl="0" w:tplc="0884ED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267"/>
    <w:rsid w:val="000F5389"/>
    <w:rsid w:val="000F566C"/>
    <w:rsid w:val="00131279"/>
    <w:rsid w:val="001608BE"/>
    <w:rsid w:val="001810A4"/>
    <w:rsid w:val="00186273"/>
    <w:rsid w:val="002116FF"/>
    <w:rsid w:val="00217DDB"/>
    <w:rsid w:val="00245060"/>
    <w:rsid w:val="00274458"/>
    <w:rsid w:val="002B3570"/>
    <w:rsid w:val="002B75CB"/>
    <w:rsid w:val="003073F9"/>
    <w:rsid w:val="00365134"/>
    <w:rsid w:val="00375EE4"/>
    <w:rsid w:val="00393F92"/>
    <w:rsid w:val="003A4F9E"/>
    <w:rsid w:val="003C523F"/>
    <w:rsid w:val="003E012C"/>
    <w:rsid w:val="003E01DC"/>
    <w:rsid w:val="003E506A"/>
    <w:rsid w:val="00435B80"/>
    <w:rsid w:val="00454558"/>
    <w:rsid w:val="004B700B"/>
    <w:rsid w:val="005301F3"/>
    <w:rsid w:val="005409AE"/>
    <w:rsid w:val="00557E33"/>
    <w:rsid w:val="005B0AB4"/>
    <w:rsid w:val="00623BF3"/>
    <w:rsid w:val="00681EAA"/>
    <w:rsid w:val="006C207B"/>
    <w:rsid w:val="00754D3F"/>
    <w:rsid w:val="00762E62"/>
    <w:rsid w:val="008249BB"/>
    <w:rsid w:val="0083703E"/>
    <w:rsid w:val="00875BFD"/>
    <w:rsid w:val="008C7A37"/>
    <w:rsid w:val="00901D2F"/>
    <w:rsid w:val="00925B56"/>
    <w:rsid w:val="00951224"/>
    <w:rsid w:val="009912FA"/>
    <w:rsid w:val="009D7832"/>
    <w:rsid w:val="009E2F5A"/>
    <w:rsid w:val="00B16A51"/>
    <w:rsid w:val="00B2459F"/>
    <w:rsid w:val="00B53252"/>
    <w:rsid w:val="00B61D8B"/>
    <w:rsid w:val="00B96A31"/>
    <w:rsid w:val="00BA2267"/>
    <w:rsid w:val="00C04F3C"/>
    <w:rsid w:val="00C33C3F"/>
    <w:rsid w:val="00C3591F"/>
    <w:rsid w:val="00CC78D2"/>
    <w:rsid w:val="00CE754F"/>
    <w:rsid w:val="00D2357B"/>
    <w:rsid w:val="00D355F5"/>
    <w:rsid w:val="00D60BB9"/>
    <w:rsid w:val="00DA5B74"/>
    <w:rsid w:val="00DE3588"/>
    <w:rsid w:val="00EA67BA"/>
    <w:rsid w:val="00EE309F"/>
    <w:rsid w:val="00F21354"/>
    <w:rsid w:val="00F66811"/>
    <w:rsid w:val="00F97838"/>
    <w:rsid w:val="00FE1F46"/>
    <w:rsid w:val="00FE5041"/>
    <w:rsid w:val="00FF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0391B"/>
  <w15:docId w15:val="{5E56AC81-C83A-472F-B5E2-3856C107E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A226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A226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3pt">
    <w:name w:val="Основной текст (2) + 13 pt;Не полужирный"/>
    <w:basedOn w:val="2"/>
    <w:rsid w:val="00BA226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2pt1pt">
    <w:name w:val="Основной текст (2) + 12 pt;Не полужирный;Интервал 1 pt"/>
    <w:basedOn w:val="2"/>
    <w:rsid w:val="00BA2267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105pt">
    <w:name w:val="Основной текст (2) + 10;5 pt;Не полужирный"/>
    <w:basedOn w:val="2"/>
    <w:rsid w:val="00BA226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A2267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39"/>
    <w:rsid w:val="00393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01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E01D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3E01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E01D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213pt0">
    <w:name w:val="Основной текст (2) + 13 pt;Полужирный"/>
    <w:basedOn w:val="2"/>
    <w:rsid w:val="00F213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;Курсив"/>
    <w:basedOn w:val="2"/>
    <w:rsid w:val="00F213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F213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36513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5134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styleId="aa">
    <w:name w:val="List Paragraph"/>
    <w:basedOn w:val="a"/>
    <w:uiPriority w:val="34"/>
    <w:qFormat/>
    <w:rsid w:val="003A4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0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4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Win-Torrent</Company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Н. Костюкович</dc:creator>
  <cp:lastModifiedBy>Светлана Н. Костюкович</cp:lastModifiedBy>
  <cp:revision>4</cp:revision>
  <cp:lastPrinted>2024-01-19T08:34:00Z</cp:lastPrinted>
  <dcterms:created xsi:type="dcterms:W3CDTF">2024-01-18T08:55:00Z</dcterms:created>
  <dcterms:modified xsi:type="dcterms:W3CDTF">2024-01-19T08:40:00Z</dcterms:modified>
</cp:coreProperties>
</file>