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A45" w:rsidRDefault="00F20A45">
      <w:pPr>
        <w:pStyle w:val="ConsPlusTitlePage"/>
      </w:pPr>
      <w:r>
        <w:t xml:space="preserve">Документ предоставлен </w:t>
      </w:r>
      <w:hyperlink r:id="rId4" w:history="1">
        <w:r>
          <w:rPr>
            <w:color w:val="0000FF"/>
          </w:rPr>
          <w:t>КонсультантПлюс</w:t>
        </w:r>
      </w:hyperlink>
      <w:r>
        <w:br/>
      </w:r>
    </w:p>
    <w:p w:rsidR="00F20A45" w:rsidRDefault="00F20A45">
      <w:pPr>
        <w:pStyle w:val="ConsPlusNormal"/>
        <w:jc w:val="both"/>
        <w:outlineLvl w:val="0"/>
      </w:pPr>
    </w:p>
    <w:p w:rsidR="00F20A45" w:rsidRDefault="00F20A45">
      <w:pPr>
        <w:pStyle w:val="ConsPlusTitle"/>
        <w:jc w:val="center"/>
        <w:outlineLvl w:val="0"/>
      </w:pPr>
      <w:r>
        <w:t>ЛИПЕЦКИЙ ГОРОДСКОЙ СОВЕТ ДЕПУТАТОВ</w:t>
      </w:r>
    </w:p>
    <w:p w:rsidR="00F20A45" w:rsidRDefault="00F20A45">
      <w:pPr>
        <w:pStyle w:val="ConsPlusTitle"/>
        <w:jc w:val="center"/>
      </w:pPr>
    </w:p>
    <w:p w:rsidR="00F20A45" w:rsidRDefault="00F20A45">
      <w:pPr>
        <w:pStyle w:val="ConsPlusTitle"/>
        <w:jc w:val="center"/>
      </w:pPr>
      <w:r>
        <w:t>РЕШЕНИЕ</w:t>
      </w:r>
    </w:p>
    <w:p w:rsidR="00F20A45" w:rsidRDefault="00F20A45">
      <w:pPr>
        <w:pStyle w:val="ConsPlusTitle"/>
        <w:jc w:val="center"/>
      </w:pPr>
      <w:r>
        <w:t>от 29 апреля 2014 г. N 845</w:t>
      </w:r>
    </w:p>
    <w:p w:rsidR="00F20A45" w:rsidRDefault="00F20A45">
      <w:pPr>
        <w:pStyle w:val="ConsPlusTitle"/>
        <w:jc w:val="center"/>
      </w:pPr>
    </w:p>
    <w:p w:rsidR="00F20A45" w:rsidRDefault="00F20A45">
      <w:pPr>
        <w:pStyle w:val="ConsPlusTitle"/>
        <w:jc w:val="center"/>
      </w:pPr>
      <w:r>
        <w:t>О ПОЛОЖЕНИИ О ПОРЯДКЕ ПРОВЕДЕНИЯ КОНКУРСА НА ЗАМЕЩЕНИЕ</w:t>
      </w:r>
    </w:p>
    <w:p w:rsidR="00F20A45" w:rsidRDefault="00F20A45">
      <w:pPr>
        <w:pStyle w:val="ConsPlusTitle"/>
        <w:jc w:val="center"/>
      </w:pPr>
      <w:r>
        <w:t>ДОЛЖНОСТИ МУНИЦИПАЛЬНОЙ СЛУЖБЫ В ГОРОДЕ ЛИПЕЦКЕ</w:t>
      </w:r>
    </w:p>
    <w:p w:rsidR="00F20A45" w:rsidRDefault="00F20A4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20A45">
        <w:trPr>
          <w:jc w:val="center"/>
        </w:trPr>
        <w:tc>
          <w:tcPr>
            <w:tcW w:w="9294" w:type="dxa"/>
            <w:tcBorders>
              <w:top w:val="nil"/>
              <w:left w:val="single" w:sz="24" w:space="0" w:color="CED3F1"/>
              <w:bottom w:val="nil"/>
              <w:right w:val="single" w:sz="24" w:space="0" w:color="F4F3F8"/>
            </w:tcBorders>
            <w:shd w:val="clear" w:color="auto" w:fill="F4F3F8"/>
          </w:tcPr>
          <w:p w:rsidR="00F20A45" w:rsidRDefault="00F20A45">
            <w:pPr>
              <w:pStyle w:val="ConsPlusNormal"/>
              <w:jc w:val="center"/>
            </w:pPr>
            <w:r>
              <w:rPr>
                <w:color w:val="392C69"/>
              </w:rPr>
              <w:t>Список изменяющих документов</w:t>
            </w:r>
          </w:p>
          <w:p w:rsidR="00F20A45" w:rsidRDefault="00F20A45">
            <w:pPr>
              <w:pStyle w:val="ConsPlusNormal"/>
              <w:jc w:val="center"/>
            </w:pPr>
            <w:r>
              <w:rPr>
                <w:color w:val="392C69"/>
              </w:rPr>
              <w:t xml:space="preserve">(в ред. </w:t>
            </w:r>
            <w:hyperlink r:id="rId5" w:history="1">
              <w:r>
                <w:rPr>
                  <w:color w:val="0000FF"/>
                </w:rPr>
                <w:t>решения</w:t>
              </w:r>
            </w:hyperlink>
            <w:r>
              <w:rPr>
                <w:color w:val="392C69"/>
              </w:rPr>
              <w:t xml:space="preserve"> Липецкого городского Совета депутатов</w:t>
            </w:r>
          </w:p>
          <w:p w:rsidR="00F20A45" w:rsidRDefault="00F20A45">
            <w:pPr>
              <w:pStyle w:val="ConsPlusNormal"/>
              <w:jc w:val="center"/>
            </w:pPr>
            <w:r>
              <w:rPr>
                <w:color w:val="392C69"/>
              </w:rPr>
              <w:t>от 01.12.2016 N 298)</w:t>
            </w:r>
          </w:p>
        </w:tc>
      </w:tr>
    </w:tbl>
    <w:p w:rsidR="00F20A45" w:rsidRDefault="00F20A45">
      <w:pPr>
        <w:pStyle w:val="ConsPlusNormal"/>
        <w:jc w:val="both"/>
      </w:pPr>
    </w:p>
    <w:p w:rsidR="00F20A45" w:rsidRDefault="00F20A45">
      <w:pPr>
        <w:pStyle w:val="ConsPlusNormal"/>
        <w:ind w:firstLine="540"/>
        <w:jc w:val="both"/>
      </w:pPr>
      <w:r>
        <w:t xml:space="preserve">Рассмотрев принятый в первом чтении проект положения о порядке проведения конкурса на замещение должности муниципальной службы в городе Липецке и доработанный с учетом поправок, руководствуясь </w:t>
      </w:r>
      <w:hyperlink r:id="rId6" w:history="1">
        <w:r>
          <w:rPr>
            <w:color w:val="0000FF"/>
          </w:rPr>
          <w:t>статьями 20</w:t>
        </w:r>
      </w:hyperlink>
      <w:r>
        <w:t xml:space="preserve">, </w:t>
      </w:r>
      <w:hyperlink r:id="rId7" w:history="1">
        <w:r>
          <w:rPr>
            <w:color w:val="0000FF"/>
          </w:rPr>
          <w:t>36</w:t>
        </w:r>
      </w:hyperlink>
      <w:r>
        <w:t xml:space="preserve"> Устава города Липецка, учитывая решение постоянной комиссии Липецкого городского Совета депутатов по правовым вопросам, местному самоуправлению и депутатской этике, Липецкий городской Совет депутатов решил:</w:t>
      </w:r>
    </w:p>
    <w:p w:rsidR="00F20A45" w:rsidRDefault="00F20A45">
      <w:pPr>
        <w:pStyle w:val="ConsPlusNormal"/>
        <w:spacing w:before="220"/>
        <w:ind w:firstLine="540"/>
        <w:jc w:val="both"/>
      </w:pPr>
      <w:r>
        <w:t xml:space="preserve">1. Принять </w:t>
      </w:r>
      <w:hyperlink w:anchor="P26" w:history="1">
        <w:r>
          <w:rPr>
            <w:color w:val="0000FF"/>
          </w:rPr>
          <w:t>Положение</w:t>
        </w:r>
      </w:hyperlink>
      <w:r>
        <w:t xml:space="preserve"> о порядке проведения конкурса на замещение должности муниципальной службы в городе Липецке (прилагается).</w:t>
      </w:r>
    </w:p>
    <w:p w:rsidR="00F20A45" w:rsidRDefault="00F20A45">
      <w:pPr>
        <w:pStyle w:val="ConsPlusNormal"/>
        <w:spacing w:before="220"/>
        <w:ind w:firstLine="540"/>
        <w:jc w:val="both"/>
      </w:pPr>
      <w:r>
        <w:t>2. Направить вышеуказанный нормативный правовой акт Главе города Липецка для подписания и официального опубликования.</w:t>
      </w:r>
    </w:p>
    <w:p w:rsidR="00F20A45" w:rsidRDefault="00F20A45">
      <w:pPr>
        <w:pStyle w:val="ConsPlusNormal"/>
        <w:spacing w:before="220"/>
        <w:ind w:firstLine="540"/>
        <w:jc w:val="both"/>
      </w:pPr>
      <w:r>
        <w:t>3. Настоящее решение вступает в силу со дня его официального опубликования.</w:t>
      </w:r>
    </w:p>
    <w:p w:rsidR="00F20A45" w:rsidRDefault="00F20A45">
      <w:pPr>
        <w:pStyle w:val="ConsPlusNormal"/>
        <w:jc w:val="both"/>
      </w:pPr>
    </w:p>
    <w:p w:rsidR="00F20A45" w:rsidRDefault="00F20A45">
      <w:pPr>
        <w:pStyle w:val="ConsPlusNormal"/>
        <w:jc w:val="right"/>
      </w:pPr>
      <w:r>
        <w:t>Председатель</w:t>
      </w:r>
    </w:p>
    <w:p w:rsidR="00F20A45" w:rsidRDefault="00F20A45">
      <w:pPr>
        <w:pStyle w:val="ConsPlusNormal"/>
        <w:jc w:val="right"/>
      </w:pPr>
      <w:r>
        <w:t>Липецкого городского</w:t>
      </w:r>
    </w:p>
    <w:p w:rsidR="00F20A45" w:rsidRDefault="00F20A45">
      <w:pPr>
        <w:pStyle w:val="ConsPlusNormal"/>
        <w:jc w:val="right"/>
      </w:pPr>
      <w:r>
        <w:t>Совета депутатов</w:t>
      </w:r>
    </w:p>
    <w:p w:rsidR="00F20A45" w:rsidRDefault="00F20A45">
      <w:pPr>
        <w:pStyle w:val="ConsPlusNormal"/>
        <w:jc w:val="right"/>
      </w:pPr>
      <w:r>
        <w:t>И.В.ТИНЬКОВ</w:t>
      </w:r>
    </w:p>
    <w:p w:rsidR="00F20A45" w:rsidRDefault="00F20A45">
      <w:pPr>
        <w:pStyle w:val="ConsPlusNormal"/>
        <w:jc w:val="both"/>
      </w:pPr>
    </w:p>
    <w:p w:rsidR="00F20A45" w:rsidRDefault="00F20A45">
      <w:pPr>
        <w:pStyle w:val="ConsPlusNormal"/>
        <w:jc w:val="both"/>
      </w:pPr>
    </w:p>
    <w:p w:rsidR="00F20A45" w:rsidRDefault="00F20A45">
      <w:pPr>
        <w:pStyle w:val="ConsPlusNormal"/>
        <w:jc w:val="both"/>
      </w:pPr>
    </w:p>
    <w:p w:rsidR="00F20A45" w:rsidRDefault="00F20A45">
      <w:pPr>
        <w:pStyle w:val="ConsPlusNormal"/>
        <w:jc w:val="both"/>
      </w:pPr>
    </w:p>
    <w:p w:rsidR="00F20A45" w:rsidRDefault="00F20A45">
      <w:pPr>
        <w:pStyle w:val="ConsPlusNormal"/>
        <w:jc w:val="both"/>
      </w:pPr>
    </w:p>
    <w:p w:rsidR="00F20A45" w:rsidRDefault="00F20A45">
      <w:pPr>
        <w:pStyle w:val="ConsPlusTitle"/>
        <w:jc w:val="center"/>
        <w:outlineLvl w:val="0"/>
      </w:pPr>
      <w:bookmarkStart w:id="0" w:name="P26"/>
      <w:bookmarkEnd w:id="0"/>
      <w:r>
        <w:t>ПОЛОЖЕНИЕ</w:t>
      </w:r>
    </w:p>
    <w:p w:rsidR="00F20A45" w:rsidRDefault="00F20A45">
      <w:pPr>
        <w:pStyle w:val="ConsPlusTitle"/>
        <w:jc w:val="center"/>
      </w:pPr>
      <w:r>
        <w:t>О ПОРЯДКЕ ПРОВЕДЕНИЯ КОНКУРСА НА ЗАМЕЩЕНИЕ ДОЛЖНОСТИ</w:t>
      </w:r>
    </w:p>
    <w:p w:rsidR="00F20A45" w:rsidRDefault="00F20A45">
      <w:pPr>
        <w:pStyle w:val="ConsPlusTitle"/>
        <w:jc w:val="center"/>
      </w:pPr>
      <w:r>
        <w:t>МУНИЦИПАЛЬНОЙ СЛУЖБЫ В ГОРОДЕ ЛИПЕЦКЕ</w:t>
      </w:r>
    </w:p>
    <w:p w:rsidR="00F20A45" w:rsidRDefault="00F20A45">
      <w:pPr>
        <w:pStyle w:val="ConsPlusNormal"/>
        <w:jc w:val="both"/>
      </w:pPr>
    </w:p>
    <w:p w:rsidR="00F20A45" w:rsidRDefault="00F20A45">
      <w:pPr>
        <w:pStyle w:val="ConsPlusNormal"/>
        <w:jc w:val="right"/>
      </w:pPr>
      <w:r>
        <w:t>Принято</w:t>
      </w:r>
    </w:p>
    <w:p w:rsidR="00F20A45" w:rsidRDefault="00F20A45">
      <w:pPr>
        <w:pStyle w:val="ConsPlusNormal"/>
        <w:jc w:val="right"/>
      </w:pPr>
      <w:r>
        <w:t>решением</w:t>
      </w:r>
    </w:p>
    <w:p w:rsidR="00F20A45" w:rsidRDefault="00F20A45">
      <w:pPr>
        <w:pStyle w:val="ConsPlusNormal"/>
        <w:jc w:val="right"/>
      </w:pPr>
      <w:r>
        <w:t>сессии Липецкого</w:t>
      </w:r>
    </w:p>
    <w:p w:rsidR="00F20A45" w:rsidRDefault="00F20A45">
      <w:pPr>
        <w:pStyle w:val="ConsPlusNormal"/>
        <w:jc w:val="right"/>
      </w:pPr>
      <w:r>
        <w:t>городского Совета депутатов</w:t>
      </w:r>
    </w:p>
    <w:p w:rsidR="00F20A45" w:rsidRDefault="00F20A45">
      <w:pPr>
        <w:pStyle w:val="ConsPlusNormal"/>
        <w:jc w:val="right"/>
      </w:pPr>
      <w:r>
        <w:t>от 29 апреля 2014 г. N 845</w:t>
      </w:r>
    </w:p>
    <w:p w:rsidR="00F20A45" w:rsidRDefault="00F20A4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20A45">
        <w:trPr>
          <w:jc w:val="center"/>
        </w:trPr>
        <w:tc>
          <w:tcPr>
            <w:tcW w:w="9294" w:type="dxa"/>
            <w:tcBorders>
              <w:top w:val="nil"/>
              <w:left w:val="single" w:sz="24" w:space="0" w:color="CED3F1"/>
              <w:bottom w:val="nil"/>
              <w:right w:val="single" w:sz="24" w:space="0" w:color="F4F3F8"/>
            </w:tcBorders>
            <w:shd w:val="clear" w:color="auto" w:fill="F4F3F8"/>
          </w:tcPr>
          <w:p w:rsidR="00F20A45" w:rsidRDefault="00F20A45">
            <w:pPr>
              <w:pStyle w:val="ConsPlusNormal"/>
              <w:jc w:val="center"/>
            </w:pPr>
            <w:r>
              <w:rPr>
                <w:color w:val="392C69"/>
              </w:rPr>
              <w:t>Список изменяющих документов</w:t>
            </w:r>
          </w:p>
          <w:p w:rsidR="00F20A45" w:rsidRDefault="00F20A45">
            <w:pPr>
              <w:pStyle w:val="ConsPlusNormal"/>
              <w:jc w:val="center"/>
            </w:pPr>
            <w:r>
              <w:rPr>
                <w:color w:val="392C69"/>
              </w:rPr>
              <w:t xml:space="preserve">(в ред. </w:t>
            </w:r>
            <w:hyperlink r:id="rId8" w:history="1">
              <w:r>
                <w:rPr>
                  <w:color w:val="0000FF"/>
                </w:rPr>
                <w:t>решения</w:t>
              </w:r>
            </w:hyperlink>
            <w:r>
              <w:rPr>
                <w:color w:val="392C69"/>
              </w:rPr>
              <w:t xml:space="preserve"> Липецкого городского Совета депутатов</w:t>
            </w:r>
          </w:p>
          <w:p w:rsidR="00F20A45" w:rsidRDefault="00F20A45">
            <w:pPr>
              <w:pStyle w:val="ConsPlusNormal"/>
              <w:jc w:val="center"/>
            </w:pPr>
            <w:r>
              <w:rPr>
                <w:color w:val="392C69"/>
              </w:rPr>
              <w:t>от 01.12.2016 N 298)</w:t>
            </w:r>
          </w:p>
        </w:tc>
      </w:tr>
    </w:tbl>
    <w:p w:rsidR="00F20A45" w:rsidRDefault="00F20A45">
      <w:pPr>
        <w:pStyle w:val="ConsPlusNormal"/>
        <w:jc w:val="both"/>
      </w:pPr>
    </w:p>
    <w:p w:rsidR="00F20A45" w:rsidRDefault="00F20A45">
      <w:pPr>
        <w:pStyle w:val="ConsPlusNormal"/>
        <w:ind w:firstLine="540"/>
        <w:jc w:val="both"/>
      </w:pPr>
      <w:r>
        <w:t xml:space="preserve">Настоящее Положение разработано в соответствии с Федеральным </w:t>
      </w:r>
      <w:hyperlink r:id="rId9" w:history="1">
        <w:r>
          <w:rPr>
            <w:color w:val="0000FF"/>
          </w:rPr>
          <w:t>законом</w:t>
        </w:r>
      </w:hyperlink>
      <w:r>
        <w:t xml:space="preserve"> от 02.03.2007 N </w:t>
      </w:r>
      <w:r>
        <w:lastRenderedPageBreak/>
        <w:t xml:space="preserve">25-ФЗ "О муниципальной службе в Российской Федерации", </w:t>
      </w:r>
      <w:hyperlink r:id="rId10" w:history="1">
        <w:r>
          <w:rPr>
            <w:color w:val="0000FF"/>
          </w:rPr>
          <w:t>Законом</w:t>
        </w:r>
      </w:hyperlink>
      <w:r>
        <w:t xml:space="preserve"> Липецкой области от 02.07.2007 N 68-ОЗ "О правовом регулировании вопросов муниципальной службы Липецкой области" и регулирует организацию и проведение конкурса на замещение должности муниципальной службы в городе Липецке.</w:t>
      </w:r>
    </w:p>
    <w:p w:rsidR="00F20A45" w:rsidRDefault="00F20A45">
      <w:pPr>
        <w:pStyle w:val="ConsPlusNormal"/>
        <w:jc w:val="both"/>
      </w:pPr>
    </w:p>
    <w:p w:rsidR="00F20A45" w:rsidRDefault="00F20A45">
      <w:pPr>
        <w:pStyle w:val="ConsPlusNormal"/>
        <w:ind w:firstLine="540"/>
        <w:jc w:val="both"/>
        <w:outlineLvl w:val="1"/>
      </w:pPr>
      <w:r>
        <w:t>Статья 1. Общие положения</w:t>
      </w:r>
    </w:p>
    <w:p w:rsidR="00F20A45" w:rsidRDefault="00F20A45">
      <w:pPr>
        <w:pStyle w:val="ConsPlusNormal"/>
        <w:jc w:val="both"/>
      </w:pPr>
    </w:p>
    <w:p w:rsidR="00F20A45" w:rsidRDefault="00F20A45">
      <w:pPr>
        <w:pStyle w:val="ConsPlusNormal"/>
        <w:ind w:firstLine="540"/>
        <w:jc w:val="both"/>
      </w:pPr>
      <w:r>
        <w:t>1. При замещении должности муниципальной службы в городе Липецке заключению трудового договора предшествует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F20A45" w:rsidRDefault="00F20A45">
      <w:pPr>
        <w:pStyle w:val="ConsPlusNormal"/>
        <w:jc w:val="both"/>
      </w:pPr>
      <w:r>
        <w:t xml:space="preserve">(в ред. </w:t>
      </w:r>
      <w:hyperlink r:id="rId11" w:history="1">
        <w:r>
          <w:rPr>
            <w:color w:val="0000FF"/>
          </w:rPr>
          <w:t>решения</w:t>
        </w:r>
      </w:hyperlink>
      <w:r>
        <w:t xml:space="preserve"> Липецкого городского Совета депутатов от 01.12.2016 N 298)</w:t>
      </w:r>
    </w:p>
    <w:p w:rsidR="00F20A45" w:rsidRDefault="00F20A45">
      <w:pPr>
        <w:pStyle w:val="ConsPlusNormal"/>
        <w:spacing w:before="220"/>
        <w:ind w:firstLine="540"/>
        <w:jc w:val="both"/>
      </w:pPr>
      <w:r>
        <w:t>2. Конкурс на замещение должности муниципальной службы в городе Липецке (далее - конкурс) обеспечивает право граждан на равный доступ к муниципальной службе в соответствии с их способностями и профессиональной подготовкой.</w:t>
      </w:r>
    </w:p>
    <w:p w:rsidR="00F20A45" w:rsidRDefault="00F20A45">
      <w:pPr>
        <w:pStyle w:val="ConsPlusNormal"/>
        <w:spacing w:before="220"/>
        <w:ind w:firstLine="540"/>
        <w:jc w:val="both"/>
      </w:pPr>
      <w:r>
        <w:t>3. Конкурс объявляется по решению руководителя соответствующего органа местного самоуправления города Липецка при наличии вакантной должности муниципальной службы.</w:t>
      </w:r>
    </w:p>
    <w:p w:rsidR="00F20A45" w:rsidRDefault="00F20A45">
      <w:pPr>
        <w:pStyle w:val="ConsPlusNormal"/>
        <w:jc w:val="both"/>
      </w:pPr>
      <w:r>
        <w:t xml:space="preserve">(п. 3 в ред. </w:t>
      </w:r>
      <w:hyperlink r:id="rId12" w:history="1">
        <w:r>
          <w:rPr>
            <w:color w:val="0000FF"/>
          </w:rPr>
          <w:t>решения</w:t>
        </w:r>
      </w:hyperlink>
      <w:r>
        <w:t xml:space="preserve"> Липецкого городского Совета депутатов от 01.12.2016 N 298)</w:t>
      </w:r>
    </w:p>
    <w:p w:rsidR="00F20A45" w:rsidRDefault="00F20A45">
      <w:pPr>
        <w:pStyle w:val="ConsPlusNormal"/>
        <w:spacing w:before="220"/>
        <w:ind w:firstLine="540"/>
        <w:jc w:val="both"/>
      </w:pPr>
      <w:r>
        <w:t>4. Конкурс проводится в целях определения уровня профессиональной подготовки, деловых, личностных качеств кандидатов; формирования высокопрофессионального кадрового состава муниципальной службы; совершенствования деятельности органов местного самоуправления по подбору и расстановке кадров.</w:t>
      </w:r>
    </w:p>
    <w:p w:rsidR="00F20A45" w:rsidRDefault="00F20A45">
      <w:pPr>
        <w:pStyle w:val="ConsPlusNormal"/>
        <w:jc w:val="both"/>
      </w:pPr>
      <w:r>
        <w:t xml:space="preserve">(в ред. </w:t>
      </w:r>
      <w:hyperlink r:id="rId13" w:history="1">
        <w:r>
          <w:rPr>
            <w:color w:val="0000FF"/>
          </w:rPr>
          <w:t>решения</w:t>
        </w:r>
      </w:hyperlink>
      <w:r>
        <w:t xml:space="preserve"> Липецкого городского Совета депутатов от 01.12.2016 N 298)</w:t>
      </w:r>
    </w:p>
    <w:p w:rsidR="00F20A45" w:rsidRDefault="00F20A45">
      <w:pPr>
        <w:pStyle w:val="ConsPlusNormal"/>
        <w:jc w:val="both"/>
      </w:pPr>
    </w:p>
    <w:p w:rsidR="00F20A45" w:rsidRDefault="00F20A45">
      <w:pPr>
        <w:pStyle w:val="ConsPlusNormal"/>
        <w:ind w:firstLine="540"/>
        <w:jc w:val="both"/>
        <w:outlineLvl w:val="1"/>
      </w:pPr>
      <w:r>
        <w:t>Статья 2. Право на участие в конкурсе</w:t>
      </w:r>
    </w:p>
    <w:p w:rsidR="00F20A45" w:rsidRDefault="00F20A45">
      <w:pPr>
        <w:pStyle w:val="ConsPlusNormal"/>
        <w:jc w:val="both"/>
      </w:pPr>
    </w:p>
    <w:p w:rsidR="00F20A45" w:rsidRDefault="00F20A45">
      <w:pPr>
        <w:pStyle w:val="ConsPlusNormal"/>
        <w:ind w:firstLine="540"/>
        <w:jc w:val="both"/>
      </w:pPr>
      <w:r>
        <w:t>1. Право на участие в конкурсе имеют граждане, достигшие возраста 18 лет, владеющие государственным языком Российской Федерации и соответствующие установленным квалификационным требованиям к вакантной должности муниципальной службы.</w:t>
      </w:r>
    </w:p>
    <w:p w:rsidR="00F20A45" w:rsidRDefault="00F20A45">
      <w:pPr>
        <w:pStyle w:val="ConsPlusNormal"/>
        <w:spacing w:before="220"/>
        <w:ind w:firstLine="540"/>
        <w:jc w:val="both"/>
      </w:pPr>
      <w:r>
        <w:t>2. Муниципальный служащий вправе на общих основаниях участвовать в конкурсе независимо от того, какую должность он замещает на период проведения конкурса.</w:t>
      </w:r>
    </w:p>
    <w:p w:rsidR="00F20A45" w:rsidRDefault="00F20A45">
      <w:pPr>
        <w:pStyle w:val="ConsPlusNormal"/>
        <w:jc w:val="both"/>
      </w:pPr>
    </w:p>
    <w:p w:rsidR="00F20A45" w:rsidRDefault="00F20A45">
      <w:pPr>
        <w:pStyle w:val="ConsPlusNormal"/>
        <w:ind w:firstLine="540"/>
        <w:jc w:val="both"/>
        <w:outlineLvl w:val="1"/>
      </w:pPr>
      <w:r>
        <w:t>Статья 3. Конкурсная комиссия</w:t>
      </w:r>
    </w:p>
    <w:p w:rsidR="00F20A45" w:rsidRDefault="00F20A45">
      <w:pPr>
        <w:pStyle w:val="ConsPlusNormal"/>
        <w:jc w:val="both"/>
      </w:pPr>
    </w:p>
    <w:p w:rsidR="00F20A45" w:rsidRDefault="00F20A45">
      <w:pPr>
        <w:pStyle w:val="ConsPlusNormal"/>
        <w:ind w:firstLine="540"/>
        <w:jc w:val="both"/>
      </w:pPr>
      <w:r>
        <w:t>1. Для проведения конкурса в органах местного самоуправления города Липецка формируются постоянно действующие конкурсные комиссии.</w:t>
      </w:r>
    </w:p>
    <w:p w:rsidR="00F20A45" w:rsidRDefault="00F20A45">
      <w:pPr>
        <w:pStyle w:val="ConsPlusNormal"/>
        <w:jc w:val="both"/>
      </w:pPr>
      <w:r>
        <w:t xml:space="preserve">(в ред. </w:t>
      </w:r>
      <w:hyperlink r:id="rId14" w:history="1">
        <w:r>
          <w:rPr>
            <w:color w:val="0000FF"/>
          </w:rPr>
          <w:t>решения</w:t>
        </w:r>
      </w:hyperlink>
      <w:r>
        <w:t xml:space="preserve"> Липецкого городского Совета депутатов от 01.12.2016 N 298)</w:t>
      </w:r>
    </w:p>
    <w:p w:rsidR="00F20A45" w:rsidRDefault="00F20A45">
      <w:pPr>
        <w:pStyle w:val="ConsPlusNormal"/>
        <w:spacing w:before="220"/>
        <w:ind w:firstLine="540"/>
        <w:jc w:val="both"/>
      </w:pPr>
      <w:r>
        <w:t>2. В состав конкурсной комиссии входят представитель нанимателя и (или) уполномоченные им муниципальные служащие (в том числе из подразделения по вопросам муниципальной службы и кадров, юридического (правового) подразделения и подразделения, в котором проводится конкурс на замещение вакантной должности муниципальной службы), представители научных и образовательных организаций, других организаций, приглашаемые по запросу представителя нанимателя в качестве независимых экспертов - специалистов по вопросам, связанным с муниципальной службой, без указания персональных данных экспертов.</w:t>
      </w:r>
    </w:p>
    <w:p w:rsidR="00F20A45" w:rsidRDefault="00F20A45">
      <w:pPr>
        <w:pStyle w:val="ConsPlusNormal"/>
        <w:spacing w:before="220"/>
        <w:ind w:firstLine="540"/>
        <w:jc w:val="both"/>
      </w:pPr>
      <w:r>
        <w:t>Состав конкурсной комиссии, сроки и порядок ее работы, а также методика проведения конкурса определяются правовым актом органа местного самоуправления города Липецка.</w:t>
      </w:r>
    </w:p>
    <w:p w:rsidR="00F20A45" w:rsidRDefault="00F20A45">
      <w:pPr>
        <w:pStyle w:val="ConsPlusNormal"/>
        <w:jc w:val="both"/>
      </w:pPr>
      <w:r>
        <w:t xml:space="preserve">(в ред. </w:t>
      </w:r>
      <w:hyperlink r:id="rId15" w:history="1">
        <w:r>
          <w:rPr>
            <w:color w:val="0000FF"/>
          </w:rPr>
          <w:t>решения</w:t>
        </w:r>
      </w:hyperlink>
      <w:r>
        <w:t xml:space="preserve"> Липецкого городского Совета депутатов от 01.12.2016 N 298)</w:t>
      </w:r>
    </w:p>
    <w:p w:rsidR="00F20A45" w:rsidRDefault="00F20A45">
      <w:pPr>
        <w:pStyle w:val="ConsPlusNormal"/>
        <w:spacing w:before="220"/>
        <w:ind w:firstLine="540"/>
        <w:jc w:val="both"/>
      </w:pPr>
      <w:r>
        <w:lastRenderedPageBreak/>
        <w:t>Общее количество членов каждой конкурсной комиссии - семь человек: председатель, заместитель председателя, секретарь и четыре члена комиссии. В состав комиссии включаются специалисты кадровой службы и муниципальные служащие, замещающие высшие и главные должности муниципальной службы. Состав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F20A45" w:rsidRDefault="00F20A45">
      <w:pPr>
        <w:pStyle w:val="ConsPlusNormal"/>
        <w:spacing w:before="220"/>
        <w:ind w:firstLine="540"/>
        <w:jc w:val="both"/>
      </w:pPr>
      <w:r>
        <w:t>3. В случае выбытия одного или нескольких членов комиссии работодатель назначает члена (членов) конкурсной комиссии.</w:t>
      </w:r>
    </w:p>
    <w:p w:rsidR="00F20A45" w:rsidRDefault="00F20A45">
      <w:pPr>
        <w:pStyle w:val="ConsPlusNormal"/>
        <w:spacing w:before="220"/>
        <w:ind w:firstLine="540"/>
        <w:jc w:val="both"/>
      </w:pPr>
      <w:r>
        <w:t>4. Организационное обеспечение деятельности конкурсных комиссий осуществляется кадровыми службами органов местного самоуправления города Липецка.</w:t>
      </w:r>
    </w:p>
    <w:p w:rsidR="00F20A45" w:rsidRDefault="00F20A45">
      <w:pPr>
        <w:pStyle w:val="ConsPlusNormal"/>
        <w:jc w:val="both"/>
      </w:pPr>
      <w:r>
        <w:t xml:space="preserve">(в ред. </w:t>
      </w:r>
      <w:hyperlink r:id="rId16" w:history="1">
        <w:r>
          <w:rPr>
            <w:color w:val="0000FF"/>
          </w:rPr>
          <w:t>решения</w:t>
        </w:r>
      </w:hyperlink>
      <w:r>
        <w:t xml:space="preserve"> Липецкого городского Совета депутатов от 01.12.2016 N 298)</w:t>
      </w:r>
    </w:p>
    <w:p w:rsidR="00F20A45" w:rsidRDefault="00F20A45">
      <w:pPr>
        <w:pStyle w:val="ConsPlusNormal"/>
        <w:jc w:val="both"/>
      </w:pPr>
    </w:p>
    <w:p w:rsidR="00F20A45" w:rsidRDefault="00F20A45">
      <w:pPr>
        <w:pStyle w:val="ConsPlusNormal"/>
        <w:ind w:firstLine="540"/>
        <w:jc w:val="both"/>
        <w:outlineLvl w:val="1"/>
      </w:pPr>
      <w:r>
        <w:t>Статья 4. Подготовка к проведению конкурса</w:t>
      </w:r>
    </w:p>
    <w:p w:rsidR="00F20A45" w:rsidRDefault="00F20A45">
      <w:pPr>
        <w:pStyle w:val="ConsPlusNormal"/>
        <w:jc w:val="both"/>
      </w:pPr>
    </w:p>
    <w:p w:rsidR="00F20A45" w:rsidRDefault="00F20A45">
      <w:pPr>
        <w:pStyle w:val="ConsPlusNormal"/>
        <w:ind w:firstLine="540"/>
        <w:jc w:val="both"/>
      </w:pPr>
      <w:r>
        <w:t>1. Конкурс проводится в два этапа.</w:t>
      </w:r>
    </w:p>
    <w:p w:rsidR="00F20A45" w:rsidRDefault="00F20A45">
      <w:pPr>
        <w:pStyle w:val="ConsPlusNormal"/>
        <w:spacing w:before="220"/>
        <w:ind w:firstLine="540"/>
        <w:jc w:val="both"/>
      </w:pPr>
      <w:r>
        <w:t xml:space="preserve">На первом этапе на официальных сайтах органов местного самоуправления города Липецка в информационно-телекоммуникационной сети Интернет размещается объявление о приеме документов для участия в конкурсе, а также информация о конкурсе: наименование вакантной должности муниципальной службы; требования, предъявляемые к претенденту на замещение этой должности; условия прохождения муниципальной службы; место и время приема документов, подлежащих представлению в соответствии с </w:t>
      </w:r>
      <w:hyperlink w:anchor="P74" w:history="1">
        <w:r>
          <w:rPr>
            <w:color w:val="0000FF"/>
          </w:rPr>
          <w:t>пунктом 2</w:t>
        </w:r>
      </w:hyperlink>
      <w:r>
        <w:t xml:space="preserve"> настоящей статьи; срок, до истечения которого принимаются указанные документы; предполагаемая дата проведения конкурса; место и порядок его проведения, другие информационные материалы.</w:t>
      </w:r>
    </w:p>
    <w:p w:rsidR="00F20A45" w:rsidRDefault="00F20A45">
      <w:pPr>
        <w:pStyle w:val="ConsPlusNormal"/>
        <w:jc w:val="both"/>
      </w:pPr>
      <w:r>
        <w:t xml:space="preserve">(в ред. </w:t>
      </w:r>
      <w:hyperlink r:id="rId17" w:history="1">
        <w:r>
          <w:rPr>
            <w:color w:val="0000FF"/>
          </w:rPr>
          <w:t>решения</w:t>
        </w:r>
      </w:hyperlink>
      <w:r>
        <w:t xml:space="preserve"> Липецкого городского Совета депутатов от 01.12.2016 N 298)</w:t>
      </w:r>
    </w:p>
    <w:p w:rsidR="00F20A45" w:rsidRDefault="00F20A45">
      <w:pPr>
        <w:pStyle w:val="ConsPlusNormal"/>
        <w:spacing w:before="220"/>
        <w:ind w:firstLine="540"/>
        <w:jc w:val="both"/>
      </w:pPr>
      <w:r>
        <w:t>На втором этапе конкурса проводится оценка профессиональной компетентности, знаний, опыта, умений и навыков кандидатов, необходимых для решения функциональных задач по соответствующей должности муниципальной службы.</w:t>
      </w:r>
    </w:p>
    <w:p w:rsidR="00F20A45" w:rsidRDefault="00F20A45">
      <w:pPr>
        <w:pStyle w:val="ConsPlusNormal"/>
        <w:spacing w:before="220"/>
        <w:ind w:firstLine="540"/>
        <w:jc w:val="both"/>
      </w:pPr>
      <w:bookmarkStart w:id="1" w:name="P74"/>
      <w:bookmarkEnd w:id="1"/>
      <w:r>
        <w:t>2. Для участия в конкурсе на замещение вакантной должности муниципальной службы в конкурсную комиссию органа местного самоуправления города Липецка представляются следующие документы:</w:t>
      </w:r>
    </w:p>
    <w:p w:rsidR="00F20A45" w:rsidRDefault="00F20A45">
      <w:pPr>
        <w:pStyle w:val="ConsPlusNormal"/>
        <w:jc w:val="both"/>
      </w:pPr>
      <w:r>
        <w:t xml:space="preserve">(в ред. </w:t>
      </w:r>
      <w:hyperlink r:id="rId18" w:history="1">
        <w:r>
          <w:rPr>
            <w:color w:val="0000FF"/>
          </w:rPr>
          <w:t>решения</w:t>
        </w:r>
      </w:hyperlink>
      <w:r>
        <w:t xml:space="preserve"> Липецкого городского Совета депутатов от 01.12.2016 N 298)</w:t>
      </w:r>
    </w:p>
    <w:p w:rsidR="00F20A45" w:rsidRDefault="00F20A45">
      <w:pPr>
        <w:pStyle w:val="ConsPlusNormal"/>
        <w:spacing w:before="220"/>
        <w:ind w:firstLine="540"/>
        <w:jc w:val="both"/>
      </w:pPr>
      <w:r>
        <w:t>а) личное заявление;</w:t>
      </w:r>
    </w:p>
    <w:p w:rsidR="00F20A45" w:rsidRDefault="00F20A45">
      <w:pPr>
        <w:pStyle w:val="ConsPlusNormal"/>
        <w:spacing w:before="220"/>
        <w:ind w:firstLine="540"/>
        <w:jc w:val="both"/>
      </w:pPr>
      <w:r>
        <w:t>б) собственноручно заполненная и подписанная анкета, форма которой утверждается Правительством Российской Федерации, с приложением фотографии;</w:t>
      </w:r>
    </w:p>
    <w:p w:rsidR="00F20A45" w:rsidRDefault="00F20A45">
      <w:pPr>
        <w:pStyle w:val="ConsPlusNormal"/>
        <w:spacing w:before="220"/>
        <w:ind w:firstLine="540"/>
        <w:jc w:val="both"/>
      </w:pPr>
      <w:r>
        <w:t>в) копия паспорта или заменяющего его документа (соответствующий документ предъявляется лично по прибытии на конкурс);</w:t>
      </w:r>
    </w:p>
    <w:p w:rsidR="00F20A45" w:rsidRDefault="00F20A45">
      <w:pPr>
        <w:pStyle w:val="ConsPlusNormal"/>
        <w:spacing w:before="220"/>
        <w:ind w:firstLine="540"/>
        <w:jc w:val="both"/>
      </w:pPr>
      <w:r>
        <w:t>г) копия трудовой книжки (за исключением случаев, когда служебная (трудовая) деятельность осуществляется впервые) или иные документы, подтверждающие трудовую (служебную) деятельность гражданина;</w:t>
      </w:r>
    </w:p>
    <w:p w:rsidR="00F20A45" w:rsidRDefault="00F20A45">
      <w:pPr>
        <w:pStyle w:val="ConsPlusNormal"/>
        <w:spacing w:before="220"/>
        <w:ind w:firstLine="540"/>
        <w:jc w:val="both"/>
      </w:pPr>
      <w:r>
        <w:t>д) 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rsidR="00F20A45" w:rsidRDefault="00F20A45">
      <w:pPr>
        <w:pStyle w:val="ConsPlusNormal"/>
        <w:spacing w:before="220"/>
        <w:ind w:firstLine="540"/>
        <w:jc w:val="both"/>
      </w:pPr>
      <w:r>
        <w:t>е) свидетельство о постановке на учет физического лица в налоговом органе по месту жительства на территории Российской Федерации;</w:t>
      </w:r>
    </w:p>
    <w:p w:rsidR="00F20A45" w:rsidRDefault="00F20A45">
      <w:pPr>
        <w:pStyle w:val="ConsPlusNormal"/>
        <w:spacing w:before="220"/>
        <w:ind w:firstLine="540"/>
        <w:jc w:val="both"/>
      </w:pPr>
      <w:r>
        <w:lastRenderedPageBreak/>
        <w:t>ж) документы воинского учета - для военнообязанных лиц, подлежащих призыву на военную службу;</w:t>
      </w:r>
    </w:p>
    <w:p w:rsidR="00F20A45" w:rsidRDefault="00F20A45">
      <w:pPr>
        <w:pStyle w:val="ConsPlusNormal"/>
        <w:spacing w:before="220"/>
        <w:ind w:firstLine="540"/>
        <w:jc w:val="both"/>
      </w:pPr>
      <w:r>
        <w:t>з) документ об отсутствии у гражданина заболевания, препятствующего поступлению на муниципальную службу или ее прохождению;</w:t>
      </w:r>
    </w:p>
    <w:p w:rsidR="00F20A45" w:rsidRDefault="00F20A45">
      <w:pPr>
        <w:pStyle w:val="ConsPlusNormal"/>
        <w:spacing w:before="220"/>
        <w:ind w:firstLine="540"/>
        <w:jc w:val="both"/>
      </w:pPr>
      <w:r>
        <w:t>и) сведения о своих доходах, об имуществе и обязательствах имущественного характера и сведения о доходах, об имуществе и обязательствах имущественного характера супруги (супруга) и несовершеннолетних детей за год, предшествующий году подачи документов для участия в конкурсе.</w:t>
      </w:r>
    </w:p>
    <w:p w:rsidR="00F20A45" w:rsidRDefault="00F20A45">
      <w:pPr>
        <w:pStyle w:val="ConsPlusNormal"/>
        <w:spacing w:before="220"/>
        <w:ind w:firstLine="540"/>
        <w:jc w:val="both"/>
      </w:pPr>
      <w:r>
        <w:t>3. Гражданин (муниципальный служащий) не допускается к участию в конкурсе в связи с его несоответствием квалификационным требованиям к вакантной должности муниципальной службы, а также в связи с ограничениями, установленными законодательством Российской Федерации о муниципальной службе для поступления на муниципальную службу и ее прохождения.</w:t>
      </w:r>
    </w:p>
    <w:p w:rsidR="00F20A45" w:rsidRDefault="00F20A45">
      <w:pPr>
        <w:pStyle w:val="ConsPlusNormal"/>
        <w:spacing w:before="220"/>
        <w:ind w:firstLine="540"/>
        <w:jc w:val="both"/>
      </w:pPr>
      <w:r>
        <w:t>4. Несвоевременное представление документов, представление их не в полном объеме или с нарушением правил оформления без уважительных причин является основанием для отказа гражданину в приеме документов для участия в конкурсе.</w:t>
      </w:r>
    </w:p>
    <w:p w:rsidR="00F20A45" w:rsidRDefault="00F20A45">
      <w:pPr>
        <w:pStyle w:val="ConsPlusNormal"/>
        <w:spacing w:before="220"/>
        <w:ind w:firstLine="540"/>
        <w:jc w:val="both"/>
      </w:pPr>
      <w: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F20A45" w:rsidRDefault="00F20A45">
      <w:pPr>
        <w:pStyle w:val="ConsPlusNormal"/>
        <w:spacing w:before="220"/>
        <w:ind w:firstLine="540"/>
        <w:jc w:val="both"/>
      </w:pPr>
      <w:r>
        <w:t xml:space="preserve">Документы, указанные в </w:t>
      </w:r>
      <w:hyperlink w:anchor="P74" w:history="1">
        <w:r>
          <w:rPr>
            <w:color w:val="0000FF"/>
          </w:rPr>
          <w:t>пункте 2</w:t>
        </w:r>
      </w:hyperlink>
      <w:r>
        <w:t xml:space="preserve"> настоящей статьи, представляются в орган местного самоуправления города Липецка в течение 21 дня со дня объявления об их приеме.</w:t>
      </w:r>
    </w:p>
    <w:p w:rsidR="00F20A45" w:rsidRDefault="00F20A45">
      <w:pPr>
        <w:pStyle w:val="ConsPlusNormal"/>
        <w:jc w:val="both"/>
      </w:pPr>
      <w:r>
        <w:t xml:space="preserve">(в ред. </w:t>
      </w:r>
      <w:hyperlink r:id="rId19" w:history="1">
        <w:r>
          <w:rPr>
            <w:color w:val="0000FF"/>
          </w:rPr>
          <w:t>решения</w:t>
        </w:r>
      </w:hyperlink>
      <w:r>
        <w:t xml:space="preserve"> Липецкого городского Совета депутатов от 01.12.2016 N 298)</w:t>
      </w:r>
    </w:p>
    <w:p w:rsidR="00F20A45" w:rsidRDefault="00F20A45">
      <w:pPr>
        <w:pStyle w:val="ConsPlusNormal"/>
        <w:spacing w:before="220"/>
        <w:ind w:firstLine="540"/>
        <w:jc w:val="both"/>
      </w:pPr>
      <w:r>
        <w:t>5. Решение о дате, месте и времени проведения второго этапа конкурса принимается представителем нанимателя после проверки достоверности сведений, представленных претендентами на замещение вакантной должности муниципальной службы, а также после оформления в случае необходимости допуска к сведениям, составляющим государственную и иную охраняемую законом тайну. В случае установления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муниципальную службу, он информируется в письменной форме представителем нанимателя о причинах отказа в участии в конкурсе.</w:t>
      </w:r>
    </w:p>
    <w:p w:rsidR="00F20A45" w:rsidRDefault="00F20A45">
      <w:pPr>
        <w:pStyle w:val="ConsPlusNormal"/>
        <w:spacing w:before="220"/>
        <w:ind w:firstLine="540"/>
        <w:jc w:val="both"/>
      </w:pPr>
      <w:r>
        <w:t>6. Конкурс на замещение вакантных должностей не проводится:</w:t>
      </w:r>
    </w:p>
    <w:p w:rsidR="00F20A45" w:rsidRDefault="00F20A45">
      <w:pPr>
        <w:pStyle w:val="ConsPlusNormal"/>
        <w:spacing w:before="220"/>
        <w:ind w:firstLine="540"/>
        <w:jc w:val="both"/>
      </w:pPr>
      <w:r>
        <w:t>1) при заключении срочного трудового договора;</w:t>
      </w:r>
    </w:p>
    <w:p w:rsidR="00F20A45" w:rsidRDefault="00F20A45">
      <w:pPr>
        <w:pStyle w:val="ConsPlusNormal"/>
        <w:spacing w:before="220"/>
        <w:ind w:firstLine="540"/>
        <w:jc w:val="both"/>
      </w:pPr>
      <w:r>
        <w:t>2) при назначении муниципального служащего на иную должность муниципальной службы, соответствующую его квалификации и не противопоказанную по состоянию здоровья, в соответствии с медицинским заключением о невозможности исполнять должностные обязанности по замещаемой должности муниципальной службы;</w:t>
      </w:r>
    </w:p>
    <w:p w:rsidR="00F20A45" w:rsidRDefault="00F20A45">
      <w:pPr>
        <w:pStyle w:val="ConsPlusNormal"/>
        <w:spacing w:before="220"/>
        <w:ind w:firstLine="540"/>
        <w:jc w:val="both"/>
      </w:pPr>
      <w:r>
        <w:t>3) при назначении на должность муниципальной службы муниципального служащего (гражданина), состоящего в кадровом резерве, сформированном на конкурсной основе;</w:t>
      </w:r>
    </w:p>
    <w:p w:rsidR="00F20A45" w:rsidRDefault="00F20A45">
      <w:pPr>
        <w:pStyle w:val="ConsPlusNormal"/>
        <w:spacing w:before="220"/>
        <w:ind w:firstLine="540"/>
        <w:jc w:val="both"/>
      </w:pPr>
      <w:r>
        <w:t>4) при предоставлении в случае сокращения должностей муниципальной службы муниципальному служащему возможности замещения иной должности муниципальной службы;</w:t>
      </w:r>
    </w:p>
    <w:p w:rsidR="00F20A45" w:rsidRDefault="00F20A45">
      <w:pPr>
        <w:pStyle w:val="ConsPlusNormal"/>
        <w:spacing w:before="220"/>
        <w:ind w:firstLine="540"/>
        <w:jc w:val="both"/>
      </w:pPr>
      <w:r>
        <w:t xml:space="preserve">5) при предоставлении в случае ликвидации органа местного самоуправления муниципальному служащему иной должности муниципальной службы в органе местного самоуправления, которому переданы функции ликвидированного органа местного </w:t>
      </w:r>
      <w:r>
        <w:lastRenderedPageBreak/>
        <w:t>самоуправления;</w:t>
      </w:r>
    </w:p>
    <w:p w:rsidR="00F20A45" w:rsidRDefault="00F20A45">
      <w:pPr>
        <w:pStyle w:val="ConsPlusNormal"/>
        <w:spacing w:before="220"/>
        <w:ind w:firstLine="540"/>
        <w:jc w:val="both"/>
      </w:pPr>
      <w:r>
        <w:t>6) при назначении на отдельные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по перечням должностей, утверждаемым нормативными актами органов местного самоуправления;</w:t>
      </w:r>
    </w:p>
    <w:p w:rsidR="00F20A45" w:rsidRDefault="00F20A45">
      <w:pPr>
        <w:pStyle w:val="ConsPlusNormal"/>
        <w:spacing w:before="220"/>
        <w:ind w:firstLine="540"/>
        <w:jc w:val="both"/>
      </w:pPr>
      <w:r>
        <w:t>7) при назначении на должности муниципальной службы: первый заместитель главы, заместитель главы, управляющий делами, помощник (советник) главы администрации;</w:t>
      </w:r>
    </w:p>
    <w:p w:rsidR="00F20A45" w:rsidRDefault="00F20A45">
      <w:pPr>
        <w:pStyle w:val="ConsPlusNormal"/>
        <w:jc w:val="both"/>
      </w:pPr>
      <w:r>
        <w:t xml:space="preserve">(пп. 7 введен </w:t>
      </w:r>
      <w:hyperlink r:id="rId20" w:history="1">
        <w:r>
          <w:rPr>
            <w:color w:val="0000FF"/>
          </w:rPr>
          <w:t>решением</w:t>
        </w:r>
      </w:hyperlink>
      <w:r>
        <w:t xml:space="preserve"> Липецкого городского Совета депутатов от 01.12.2016 N 298)</w:t>
      </w:r>
    </w:p>
    <w:p w:rsidR="00F20A45" w:rsidRDefault="00F20A45">
      <w:pPr>
        <w:pStyle w:val="ConsPlusNormal"/>
        <w:spacing w:before="220"/>
        <w:ind w:firstLine="540"/>
        <w:jc w:val="both"/>
      </w:pPr>
      <w:r>
        <w:t>8) при назначении на должности муниципальной службы, относящиеся к младшей группе должностей муниципальной службы.</w:t>
      </w:r>
    </w:p>
    <w:p w:rsidR="00F20A45" w:rsidRDefault="00F20A45">
      <w:pPr>
        <w:pStyle w:val="ConsPlusNormal"/>
        <w:jc w:val="both"/>
      </w:pPr>
      <w:r>
        <w:t xml:space="preserve">(пп. 8 введен </w:t>
      </w:r>
      <w:hyperlink r:id="rId21" w:history="1">
        <w:r>
          <w:rPr>
            <w:color w:val="0000FF"/>
          </w:rPr>
          <w:t>решением</w:t>
        </w:r>
      </w:hyperlink>
      <w:r>
        <w:t xml:space="preserve"> Липецкого городского Совета депутатов от 01.12.2016 N 298)</w:t>
      </w:r>
    </w:p>
    <w:p w:rsidR="00F20A45" w:rsidRDefault="00F20A45">
      <w:pPr>
        <w:pStyle w:val="ConsPlusNormal"/>
        <w:jc w:val="both"/>
      </w:pPr>
    </w:p>
    <w:p w:rsidR="00F20A45" w:rsidRDefault="00F20A45">
      <w:pPr>
        <w:pStyle w:val="ConsPlusNormal"/>
        <w:ind w:firstLine="540"/>
        <w:jc w:val="both"/>
        <w:outlineLvl w:val="1"/>
      </w:pPr>
      <w:r>
        <w:t>Статья 5. Проведение конкурса</w:t>
      </w:r>
    </w:p>
    <w:p w:rsidR="00F20A45" w:rsidRDefault="00F20A45">
      <w:pPr>
        <w:pStyle w:val="ConsPlusNormal"/>
        <w:jc w:val="both"/>
      </w:pPr>
    </w:p>
    <w:p w:rsidR="00F20A45" w:rsidRDefault="00F20A45">
      <w:pPr>
        <w:pStyle w:val="ConsPlusNormal"/>
        <w:ind w:firstLine="540"/>
        <w:jc w:val="both"/>
      </w:pPr>
      <w:r>
        <w:t>1. Конкурс проводится в форме конкурса документов; конкурса-испытания.</w:t>
      </w:r>
    </w:p>
    <w:p w:rsidR="00F20A45" w:rsidRDefault="00F20A45">
      <w:pPr>
        <w:pStyle w:val="ConsPlusNormal"/>
        <w:spacing w:before="220"/>
        <w:ind w:firstLine="540"/>
        <w:jc w:val="both"/>
      </w:pPr>
      <w:r>
        <w:t xml:space="preserve">При проведении конкурса документов конкурсная комиссия оценивает кандидатов на основании представленных ими документов, указанных в </w:t>
      </w:r>
      <w:hyperlink w:anchor="P74" w:history="1">
        <w:r>
          <w:rPr>
            <w:color w:val="0000FF"/>
          </w:rPr>
          <w:t>пункте 2 статьи 4</w:t>
        </w:r>
      </w:hyperlink>
      <w:r>
        <w:t xml:space="preserve"> настоящего Положения.</w:t>
      </w:r>
    </w:p>
    <w:p w:rsidR="00F20A45" w:rsidRDefault="00F20A45">
      <w:pPr>
        <w:pStyle w:val="ConsPlusNormal"/>
        <w:spacing w:before="220"/>
        <w:ind w:firstLine="540"/>
        <w:jc w:val="both"/>
      </w:pPr>
      <w:r>
        <w:t>Конкурс-испытание заключается в отборе участников конкурса на основе результатов собеседования.</w:t>
      </w:r>
    </w:p>
    <w:p w:rsidR="00F20A45" w:rsidRDefault="00F20A45">
      <w:pPr>
        <w:pStyle w:val="ConsPlusNormal"/>
        <w:spacing w:before="220"/>
        <w:ind w:firstLine="540"/>
        <w:jc w:val="both"/>
      </w:pPr>
      <w:r>
        <w:t>2. При проведении конкурса могут использоваться не противоречащие федеральным законам и другим нормативным правовым актам Российской Федерации и Липецкой области различные методы оценки профессиональных и личностных качеств кандидатов. Конкурсная комиссия оценивает профессиональный уровень кандидата на должность муниципальной службы, его соответствие установленным квалификационным требованиям к должности муниципальной службы.</w:t>
      </w:r>
    </w:p>
    <w:p w:rsidR="00F20A45" w:rsidRDefault="00F20A45">
      <w:pPr>
        <w:pStyle w:val="ConsPlusNormal"/>
        <w:spacing w:before="220"/>
        <w:ind w:firstLine="540"/>
        <w:jc w:val="both"/>
      </w:pPr>
      <w:r>
        <w:t>Заседание комиссии созывается председателем комиссии и считается правомочным, если на нем присутствует не менее двух третей от общего числа членов комиссии. Решение комиссии по результатам проведения конкурса принимается открытым голосованием простым большинством голосов от числа ее членов, присутствующих на заседании. При равенстве голосов членов конкурсной комиссии решающим является мнение ее председателя.</w:t>
      </w:r>
    </w:p>
    <w:p w:rsidR="00F20A45" w:rsidRDefault="00F20A45">
      <w:pPr>
        <w:pStyle w:val="ConsPlusNormal"/>
        <w:spacing w:before="220"/>
        <w:ind w:firstLine="540"/>
        <w:jc w:val="both"/>
      </w:pPr>
      <w:r>
        <w:t>3. Решение конкурсной комиссии принимается в отсутствие кандидата и является основанием для назначения его на соответствующую должность муниципальной службы либо отказа в таком назначении. Результаты голосования конкурсной комиссии оформляются решением о рекомендации к назначению кандидата на вакантную должность муниципальной службы, которое подписывается председателем, секретарем и членами комиссии, принимавшими участие в заседании.</w:t>
      </w:r>
    </w:p>
    <w:p w:rsidR="00F20A45" w:rsidRDefault="00F20A45">
      <w:pPr>
        <w:pStyle w:val="ConsPlusNormal"/>
        <w:spacing w:before="220"/>
        <w:ind w:firstLine="540"/>
        <w:jc w:val="both"/>
      </w:pPr>
      <w:r>
        <w:t>4. По результатам конкурса работодатель заключает трудовой договор с победителем конкурса и назначает победителя конкурса на вакантную должность муниципальной службы.</w:t>
      </w:r>
    </w:p>
    <w:p w:rsidR="00F20A45" w:rsidRDefault="00F20A45">
      <w:pPr>
        <w:pStyle w:val="ConsPlusNormal"/>
        <w:spacing w:before="220"/>
        <w:ind w:firstLine="540"/>
        <w:jc w:val="both"/>
      </w:pPr>
      <w:r>
        <w:t>5. Если в результате проведения конкурса не были выявлены кандидаты, отвечающие предъявляемым по объявленной на замещение должности муниципальной службы требованиям, то работодатель может принять решение о проведении повторного конкурса или снятии должности с конкурса.</w:t>
      </w:r>
    </w:p>
    <w:p w:rsidR="00F20A45" w:rsidRDefault="00F20A45">
      <w:pPr>
        <w:pStyle w:val="ConsPlusNormal"/>
        <w:spacing w:before="220"/>
        <w:ind w:firstLine="540"/>
        <w:jc w:val="both"/>
      </w:pPr>
      <w:r>
        <w:t xml:space="preserve">6. Документы претендентов на замещение должности муниципальной службы, не допущенных к участию в конкурсе, и кандидатов, участвовавших в конкурсе, могут быть возвращены по их письменному заявлению в течение года со дня завершения конкурса. До </w:t>
      </w:r>
      <w:r>
        <w:lastRenderedPageBreak/>
        <w:t>истечения этого срока документы хранятся в органах местного самоуправления города Липецка, после чего подлежат уничтожению.</w:t>
      </w:r>
    </w:p>
    <w:p w:rsidR="00F20A45" w:rsidRDefault="00F20A45">
      <w:pPr>
        <w:pStyle w:val="ConsPlusNormal"/>
        <w:jc w:val="both"/>
      </w:pPr>
      <w:r>
        <w:t xml:space="preserve">(в ред. </w:t>
      </w:r>
      <w:hyperlink r:id="rId22" w:history="1">
        <w:r>
          <w:rPr>
            <w:color w:val="0000FF"/>
          </w:rPr>
          <w:t>решения</w:t>
        </w:r>
      </w:hyperlink>
      <w:r>
        <w:t xml:space="preserve"> Липецкого городского Совета депутатов от 01.12.2016 N 298)</w:t>
      </w:r>
    </w:p>
    <w:p w:rsidR="00F20A45" w:rsidRDefault="00F20A45">
      <w:pPr>
        <w:pStyle w:val="ConsPlusNormal"/>
        <w:jc w:val="both"/>
      </w:pPr>
    </w:p>
    <w:p w:rsidR="00F20A45" w:rsidRDefault="00F20A45">
      <w:pPr>
        <w:pStyle w:val="ConsPlusNormal"/>
        <w:ind w:firstLine="540"/>
        <w:jc w:val="both"/>
        <w:outlineLvl w:val="1"/>
      </w:pPr>
      <w:r>
        <w:t>Статья 6. Заключительные положения</w:t>
      </w:r>
    </w:p>
    <w:p w:rsidR="00F20A45" w:rsidRDefault="00F20A45">
      <w:pPr>
        <w:pStyle w:val="ConsPlusNormal"/>
        <w:jc w:val="both"/>
      </w:pPr>
    </w:p>
    <w:p w:rsidR="00F20A45" w:rsidRDefault="00F20A45">
      <w:pPr>
        <w:pStyle w:val="ConsPlusNormal"/>
        <w:ind w:firstLine="540"/>
        <w:jc w:val="both"/>
      </w:pPr>
      <w:r>
        <w:t>Споры, связанные с проведением конкурса на замещение должности муниципальной службы, рассматриваются в соответствии с законодательством Российской Федерации.</w:t>
      </w:r>
    </w:p>
    <w:p w:rsidR="00F20A45" w:rsidRDefault="00F20A45">
      <w:pPr>
        <w:pStyle w:val="ConsPlusNormal"/>
        <w:jc w:val="both"/>
      </w:pPr>
    </w:p>
    <w:p w:rsidR="00F20A45" w:rsidRDefault="00F20A45">
      <w:pPr>
        <w:pStyle w:val="ConsPlusNormal"/>
        <w:jc w:val="right"/>
      </w:pPr>
      <w:r>
        <w:t>Глава города Липецка</w:t>
      </w:r>
    </w:p>
    <w:p w:rsidR="00F20A45" w:rsidRDefault="00F20A45">
      <w:pPr>
        <w:pStyle w:val="ConsPlusNormal"/>
        <w:jc w:val="right"/>
      </w:pPr>
      <w:r>
        <w:t>М.В.ГУЛЕВСКИЙ</w:t>
      </w:r>
    </w:p>
    <w:p w:rsidR="00F20A45" w:rsidRDefault="00F20A45">
      <w:pPr>
        <w:pStyle w:val="ConsPlusNormal"/>
        <w:jc w:val="both"/>
      </w:pPr>
    </w:p>
    <w:p w:rsidR="00F20A45" w:rsidRDefault="00F20A45">
      <w:pPr>
        <w:pStyle w:val="ConsPlusNormal"/>
        <w:jc w:val="both"/>
      </w:pPr>
    </w:p>
    <w:p w:rsidR="00F20A45" w:rsidRDefault="00F20A45">
      <w:pPr>
        <w:pStyle w:val="ConsPlusNormal"/>
        <w:pBdr>
          <w:top w:val="single" w:sz="6" w:space="0" w:color="auto"/>
        </w:pBdr>
        <w:spacing w:before="100" w:after="100"/>
        <w:jc w:val="both"/>
        <w:rPr>
          <w:sz w:val="2"/>
          <w:szCs w:val="2"/>
        </w:rPr>
      </w:pPr>
    </w:p>
    <w:p w:rsidR="00CD03A2" w:rsidRDefault="00F20A45">
      <w:bookmarkStart w:id="2" w:name="_GoBack"/>
      <w:bookmarkEnd w:id="2"/>
    </w:p>
    <w:sectPr w:rsidR="00CD03A2" w:rsidSect="004A4A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45"/>
    <w:rsid w:val="001B1DC1"/>
    <w:rsid w:val="003C3F3C"/>
    <w:rsid w:val="00F20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533F84-D533-4F6E-82E7-8328AD78A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0A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0A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0A4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5A769BEEB24FF93B8872FA8EA66036F88A491A45A55248D15D435B7F43FBC89FC2E585A37B329507364607D8B31798D64DF1177572C7F0F38E4865U5M" TargetMode="External"/><Relationship Id="rId13" Type="http://schemas.openxmlformats.org/officeDocument/2006/relationships/hyperlink" Target="consultantplus://offline/ref=385A769BEEB24FF93B8872FA8EA66036F88A491A45A55248D15D435B7F43FBC89FC2E585A37B329507364602D8B31798D64DF1177572C7F0F38E4865U5M" TargetMode="External"/><Relationship Id="rId18" Type="http://schemas.openxmlformats.org/officeDocument/2006/relationships/hyperlink" Target="consultantplus://offline/ref=385A769BEEB24FF93B8872FA8EA66036F88A491A45A55248D15D435B7F43FBC89FC2E585A37B329507364503D8B31798D64DF1177572C7F0F38E4865U5M" TargetMode="External"/><Relationship Id="rId3" Type="http://schemas.openxmlformats.org/officeDocument/2006/relationships/webSettings" Target="webSettings.xml"/><Relationship Id="rId21" Type="http://schemas.openxmlformats.org/officeDocument/2006/relationships/hyperlink" Target="consultantplus://offline/ref=385A769BEEB24FF93B8872FA8EA66036F88A491A45A55248D15D435B7F43FBC89FC2E585A37B329507364405D8B31798D64DF1177572C7F0F38E4865U5M" TargetMode="External"/><Relationship Id="rId7" Type="http://schemas.openxmlformats.org/officeDocument/2006/relationships/hyperlink" Target="consultantplus://offline/ref=385A769BEEB24FF93B8872FA8EA66036F88A491A4AA05D4FD45D435B7F43FBC89FC2E585A37B329506314203D8B31798D64DF1177572C7F0F38E4865U5M" TargetMode="External"/><Relationship Id="rId12" Type="http://schemas.openxmlformats.org/officeDocument/2006/relationships/hyperlink" Target="consultantplus://offline/ref=385A769BEEB24FF93B8872FA8EA66036F88A491A45A55248D15D435B7F43FBC89FC2E585A37B329507364600D8B31798D64DF1177572C7F0F38E4865U5M" TargetMode="External"/><Relationship Id="rId17" Type="http://schemas.openxmlformats.org/officeDocument/2006/relationships/hyperlink" Target="consultantplus://offline/ref=385A769BEEB24FF93B8872FA8EA66036F88A491A45A55248D15D435B7F43FBC89FC2E585A37B329507364506D8B31798D64DF1177572C7F0F38E4865U5M" TargetMode="External"/><Relationship Id="rId2" Type="http://schemas.openxmlformats.org/officeDocument/2006/relationships/settings" Target="settings.xml"/><Relationship Id="rId16" Type="http://schemas.openxmlformats.org/officeDocument/2006/relationships/hyperlink" Target="consultantplus://offline/ref=385A769BEEB24FF93B8872FA8EA66036F88A491A45A55248D15D435B7F43FBC89FC2E585A37B329507364504D8B31798D64DF1177572C7F0F38E4865U5M" TargetMode="External"/><Relationship Id="rId20" Type="http://schemas.openxmlformats.org/officeDocument/2006/relationships/hyperlink" Target="consultantplus://offline/ref=385A769BEEB24FF93B8872FA8EA66036F88A491A45A55248D15D435B7F43FBC89FC2E585A37B32950736450DD8B31798D64DF1177572C7F0F38E4865U5M" TargetMode="External"/><Relationship Id="rId1" Type="http://schemas.openxmlformats.org/officeDocument/2006/relationships/styles" Target="styles.xml"/><Relationship Id="rId6" Type="http://schemas.openxmlformats.org/officeDocument/2006/relationships/hyperlink" Target="consultantplus://offline/ref=385A769BEEB24FF93B8872FA8EA66036F88A491A4AA05D4FD45D435B7F43FBC89FC2E585A37B329506334304D8B31798D64DF1177572C7F0F38E4865U5M" TargetMode="External"/><Relationship Id="rId11" Type="http://schemas.openxmlformats.org/officeDocument/2006/relationships/hyperlink" Target="consultantplus://offline/ref=385A769BEEB24FF93B8872FA8EA66036F88A491A45A55248D15D435B7F43FBC89FC2E585A37B329507364601D8B31798D64DF1177572C7F0F38E4865U5M" TargetMode="External"/><Relationship Id="rId24" Type="http://schemas.openxmlformats.org/officeDocument/2006/relationships/theme" Target="theme/theme1.xml"/><Relationship Id="rId5" Type="http://schemas.openxmlformats.org/officeDocument/2006/relationships/hyperlink" Target="consultantplus://offline/ref=385A769BEEB24FF93B8872FA8EA66036F88A491A45A55248D15D435B7F43FBC89FC2E585A37B329507364607D8B31798D64DF1177572C7F0F38E4865U5M" TargetMode="External"/><Relationship Id="rId15" Type="http://schemas.openxmlformats.org/officeDocument/2006/relationships/hyperlink" Target="consultantplus://offline/ref=385A769BEEB24FF93B8872FA8EA66036F88A491A45A55248D15D435B7F43FBC89FC2E585A37B329507364505D8B31798D64DF1177572C7F0F38E4865U5M" TargetMode="External"/><Relationship Id="rId23" Type="http://schemas.openxmlformats.org/officeDocument/2006/relationships/fontTable" Target="fontTable.xml"/><Relationship Id="rId10" Type="http://schemas.openxmlformats.org/officeDocument/2006/relationships/hyperlink" Target="consultantplus://offline/ref=385A769BEEB24FF93B8872FA8EA66036F88A491A4CA4524FD3561E51771AF7CA98CDBA92B632669805335905DBF944DC8164U0M" TargetMode="External"/><Relationship Id="rId19" Type="http://schemas.openxmlformats.org/officeDocument/2006/relationships/hyperlink" Target="consultantplus://offline/ref=385A769BEEB24FF93B8872FA8EA66036F88A491A45A55248D15D435B7F43FBC89FC2E585A37B329507364502D8B31798D64DF1177572C7F0F38E4865U5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85A769BEEB24FF93B886CF798CA3C39FB841F1F4CA451188E021806284AF19FD88DBCC7E7763290013D135497B24BDE865EF31A7570CFEC6FU1M" TargetMode="External"/><Relationship Id="rId14" Type="http://schemas.openxmlformats.org/officeDocument/2006/relationships/hyperlink" Target="consultantplus://offline/ref=385A769BEEB24FF93B8872FA8EA66036F88A491A45A55248D15D435B7F43FBC89FC2E585A37B32950736460CD8B31798D64DF1177572C7F0F38E4865U5M" TargetMode="External"/><Relationship Id="rId22" Type="http://schemas.openxmlformats.org/officeDocument/2006/relationships/hyperlink" Target="consultantplus://offline/ref=385A769BEEB24FF93B8872FA8EA66036F88A491A45A55248D15D435B7F43FBC89FC2E585A37B329507364407D8B31798D64DF1177572C7F0F38E4865U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2580</Words>
  <Characters>14711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Гладышева Светлана Ивановна</dc:creator>
  <cp:keywords/>
  <dc:description/>
  <cp:lastModifiedBy>Гладышева Светлана Ивановна</cp:lastModifiedBy>
  <cp:revision>1</cp:revision>
  <dcterms:created xsi:type="dcterms:W3CDTF">2020-08-25T12:20:00Z</dcterms:created>
  <dcterms:modified xsi:type="dcterms:W3CDTF">2020-08-25T12:21:00Z</dcterms:modified>
</cp:coreProperties>
</file>