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794" w:rsidRDefault="00B8079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80794" w:rsidRDefault="00B80794">
      <w:pPr>
        <w:pStyle w:val="ConsPlusNormal"/>
        <w:jc w:val="both"/>
        <w:outlineLvl w:val="0"/>
      </w:pPr>
    </w:p>
    <w:p w:rsidR="00B80794" w:rsidRDefault="00B80794">
      <w:pPr>
        <w:pStyle w:val="ConsPlusTitle"/>
        <w:jc w:val="center"/>
        <w:outlineLvl w:val="0"/>
      </w:pPr>
      <w:r>
        <w:t>ГЛАВА ГОРОДА ЛИПЕЦКА</w:t>
      </w:r>
    </w:p>
    <w:p w:rsidR="00B80794" w:rsidRDefault="00B80794">
      <w:pPr>
        <w:pStyle w:val="ConsPlusTitle"/>
        <w:jc w:val="center"/>
      </w:pPr>
    </w:p>
    <w:p w:rsidR="00B80794" w:rsidRDefault="00B80794">
      <w:pPr>
        <w:pStyle w:val="ConsPlusTitle"/>
        <w:jc w:val="center"/>
      </w:pPr>
      <w:r>
        <w:t>РАСПОРЯЖЕНИЕ</w:t>
      </w:r>
    </w:p>
    <w:p w:rsidR="00B80794" w:rsidRDefault="00B80794">
      <w:pPr>
        <w:pStyle w:val="ConsPlusTitle"/>
        <w:jc w:val="center"/>
      </w:pPr>
      <w:r>
        <w:t>от 20 апреля 2009 г. N 681-р</w:t>
      </w:r>
    </w:p>
    <w:p w:rsidR="00B80794" w:rsidRDefault="00B80794">
      <w:pPr>
        <w:pStyle w:val="ConsPlusTitle"/>
        <w:jc w:val="center"/>
      </w:pPr>
    </w:p>
    <w:p w:rsidR="00B80794" w:rsidRDefault="00B80794">
      <w:pPr>
        <w:pStyle w:val="ConsPlusTitle"/>
        <w:jc w:val="center"/>
      </w:pPr>
      <w:r>
        <w:t>О КОМИССИИ ПО ПРОТИВОДЕЙСТВИЮ КОРРУПЦИИ</w:t>
      </w:r>
    </w:p>
    <w:p w:rsidR="00B80794" w:rsidRDefault="00B80794">
      <w:pPr>
        <w:pStyle w:val="ConsPlusTitle"/>
        <w:jc w:val="center"/>
      </w:pPr>
      <w:r>
        <w:t>В ГОРОДЕ ЛИПЕЦКЕ</w:t>
      </w:r>
    </w:p>
    <w:p w:rsidR="00B80794" w:rsidRDefault="00B8079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807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80794" w:rsidRDefault="00B8079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0794" w:rsidRDefault="00B8079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80794" w:rsidRDefault="00B8079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80794" w:rsidRDefault="00B80794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администрации г. Липецка</w:t>
            </w:r>
          </w:p>
          <w:p w:rsidR="00B80794" w:rsidRDefault="00B807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5">
              <w:r>
                <w:rPr>
                  <w:color w:val="0000FF"/>
                </w:rPr>
                <w:t>N 627-р</w:t>
              </w:r>
            </w:hyperlink>
            <w:r>
              <w:rPr>
                <w:color w:val="392C69"/>
              </w:rPr>
              <w:t xml:space="preserve">, от 24.11.2010 </w:t>
            </w:r>
            <w:hyperlink r:id="rId6">
              <w:r>
                <w:rPr>
                  <w:color w:val="0000FF"/>
                </w:rPr>
                <w:t>N 1000-р</w:t>
              </w:r>
            </w:hyperlink>
            <w:r>
              <w:rPr>
                <w:color w:val="392C69"/>
              </w:rPr>
              <w:t xml:space="preserve">, от 21.03.2011 </w:t>
            </w:r>
            <w:hyperlink r:id="rId7">
              <w:r>
                <w:rPr>
                  <w:color w:val="0000FF"/>
                </w:rPr>
                <w:t>N 173-р</w:t>
              </w:r>
            </w:hyperlink>
            <w:r>
              <w:rPr>
                <w:color w:val="392C69"/>
              </w:rPr>
              <w:t>,</w:t>
            </w:r>
          </w:p>
          <w:p w:rsidR="00B80794" w:rsidRDefault="00B807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19.09.2011 </w:t>
            </w:r>
            <w:hyperlink r:id="rId8">
              <w:r>
                <w:rPr>
                  <w:color w:val="0000FF"/>
                </w:rPr>
                <w:t>N 701-р</w:t>
              </w:r>
            </w:hyperlink>
            <w:r>
              <w:rPr>
                <w:color w:val="392C69"/>
              </w:rPr>
              <w:t xml:space="preserve">, от 02.11.2011 </w:t>
            </w:r>
            <w:hyperlink r:id="rId9">
              <w:r>
                <w:rPr>
                  <w:color w:val="0000FF"/>
                </w:rPr>
                <w:t>N 834-р</w:t>
              </w:r>
            </w:hyperlink>
            <w:r>
              <w:rPr>
                <w:color w:val="392C69"/>
              </w:rPr>
              <w:t xml:space="preserve">, от 06.04.2012 </w:t>
            </w:r>
            <w:hyperlink r:id="rId10">
              <w:r>
                <w:rPr>
                  <w:color w:val="0000FF"/>
                </w:rPr>
                <w:t>N 233-р</w:t>
              </w:r>
            </w:hyperlink>
            <w:r>
              <w:rPr>
                <w:color w:val="392C69"/>
              </w:rPr>
              <w:t>,</w:t>
            </w:r>
          </w:p>
          <w:p w:rsidR="00B80794" w:rsidRDefault="00B807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24.07.2013 </w:t>
            </w:r>
            <w:hyperlink r:id="rId11">
              <w:r>
                <w:rPr>
                  <w:color w:val="0000FF"/>
                </w:rPr>
                <w:t>N 560-р</w:t>
              </w:r>
            </w:hyperlink>
            <w:r>
              <w:rPr>
                <w:color w:val="392C69"/>
              </w:rPr>
              <w:t xml:space="preserve">, от 05.06.2015 </w:t>
            </w:r>
            <w:hyperlink r:id="rId12">
              <w:r>
                <w:rPr>
                  <w:color w:val="0000FF"/>
                </w:rPr>
                <w:t>N 437-р</w:t>
              </w:r>
            </w:hyperlink>
            <w:r>
              <w:rPr>
                <w:color w:val="392C69"/>
              </w:rPr>
              <w:t xml:space="preserve">, от 24.11.2015 </w:t>
            </w:r>
            <w:hyperlink r:id="rId13">
              <w:r>
                <w:rPr>
                  <w:color w:val="0000FF"/>
                </w:rPr>
                <w:t>N 928-р</w:t>
              </w:r>
            </w:hyperlink>
            <w:r>
              <w:rPr>
                <w:color w:val="392C69"/>
              </w:rPr>
              <w:t>,</w:t>
            </w:r>
          </w:p>
          <w:p w:rsidR="00B80794" w:rsidRDefault="00B807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18.03.2016 </w:t>
            </w:r>
            <w:hyperlink r:id="rId14">
              <w:r>
                <w:rPr>
                  <w:color w:val="0000FF"/>
                </w:rPr>
                <w:t>N 157-р</w:t>
              </w:r>
            </w:hyperlink>
            <w:r>
              <w:rPr>
                <w:color w:val="392C69"/>
              </w:rPr>
              <w:t xml:space="preserve">, от 08.07.2016 </w:t>
            </w:r>
            <w:hyperlink r:id="rId15">
              <w:r>
                <w:rPr>
                  <w:color w:val="0000FF"/>
                </w:rPr>
                <w:t>N 475-р</w:t>
              </w:r>
            </w:hyperlink>
            <w:r>
              <w:rPr>
                <w:color w:val="392C69"/>
              </w:rPr>
              <w:t xml:space="preserve">, от 07.04.2017 </w:t>
            </w:r>
            <w:hyperlink r:id="rId16">
              <w:r>
                <w:rPr>
                  <w:color w:val="0000FF"/>
                </w:rPr>
                <w:t>N 275-р</w:t>
              </w:r>
            </w:hyperlink>
            <w:r>
              <w:rPr>
                <w:color w:val="392C69"/>
              </w:rPr>
              <w:t>,</w:t>
            </w:r>
            <w:bookmarkStart w:id="0" w:name="_GoBack"/>
            <w:bookmarkEnd w:id="0"/>
          </w:p>
          <w:p w:rsidR="00B80794" w:rsidRDefault="00B807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28.08.2017 </w:t>
            </w:r>
            <w:hyperlink r:id="rId17">
              <w:r>
                <w:rPr>
                  <w:color w:val="0000FF"/>
                </w:rPr>
                <w:t>N 626-р</w:t>
              </w:r>
            </w:hyperlink>
            <w:r>
              <w:rPr>
                <w:color w:val="392C69"/>
              </w:rPr>
              <w:t xml:space="preserve">, от 11.12.2017 </w:t>
            </w:r>
            <w:hyperlink r:id="rId18">
              <w:r>
                <w:rPr>
                  <w:color w:val="0000FF"/>
                </w:rPr>
                <w:t>N 915-р</w:t>
              </w:r>
            </w:hyperlink>
            <w:r>
              <w:rPr>
                <w:color w:val="392C69"/>
              </w:rPr>
              <w:t xml:space="preserve">, от 28.02.2018 </w:t>
            </w:r>
            <w:hyperlink r:id="rId19">
              <w:r>
                <w:rPr>
                  <w:color w:val="0000FF"/>
                </w:rPr>
                <w:t>N 117-р</w:t>
              </w:r>
            </w:hyperlink>
            <w:r>
              <w:rPr>
                <w:color w:val="392C69"/>
              </w:rPr>
              <w:t>,</w:t>
            </w:r>
          </w:p>
          <w:p w:rsidR="00B80794" w:rsidRDefault="00B807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15.11.2018 </w:t>
            </w:r>
            <w:hyperlink r:id="rId20">
              <w:r>
                <w:rPr>
                  <w:color w:val="0000FF"/>
                </w:rPr>
                <w:t>N 700-р</w:t>
              </w:r>
            </w:hyperlink>
            <w:r>
              <w:rPr>
                <w:color w:val="392C69"/>
              </w:rPr>
              <w:t xml:space="preserve">, от 27.02.2019 </w:t>
            </w:r>
            <w:hyperlink r:id="rId21">
              <w:r>
                <w:rPr>
                  <w:color w:val="0000FF"/>
                </w:rPr>
                <w:t>N 136-р</w:t>
              </w:r>
            </w:hyperlink>
            <w:r>
              <w:rPr>
                <w:color w:val="392C69"/>
              </w:rPr>
              <w:t xml:space="preserve">, от 13.05.2019 </w:t>
            </w:r>
            <w:hyperlink r:id="rId22">
              <w:r>
                <w:rPr>
                  <w:color w:val="0000FF"/>
                </w:rPr>
                <w:t>N 357-р</w:t>
              </w:r>
            </w:hyperlink>
            <w:r>
              <w:rPr>
                <w:color w:val="392C69"/>
              </w:rPr>
              <w:t>,</w:t>
            </w:r>
          </w:p>
          <w:p w:rsidR="00B80794" w:rsidRDefault="00B807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03.07.2019 </w:t>
            </w:r>
            <w:hyperlink r:id="rId23">
              <w:r>
                <w:rPr>
                  <w:color w:val="0000FF"/>
                </w:rPr>
                <w:t>N 480-р</w:t>
              </w:r>
            </w:hyperlink>
            <w:r>
              <w:rPr>
                <w:color w:val="392C69"/>
              </w:rPr>
              <w:t xml:space="preserve">, от 09.04.2020 </w:t>
            </w:r>
            <w:hyperlink r:id="rId24">
              <w:r>
                <w:rPr>
                  <w:color w:val="0000FF"/>
                </w:rPr>
                <w:t>N 174-р</w:t>
              </w:r>
            </w:hyperlink>
            <w:r>
              <w:rPr>
                <w:color w:val="392C69"/>
              </w:rPr>
              <w:t xml:space="preserve">, от 20.07.2020 </w:t>
            </w:r>
            <w:hyperlink r:id="rId25">
              <w:r>
                <w:rPr>
                  <w:color w:val="0000FF"/>
                </w:rPr>
                <w:t>N 374-р</w:t>
              </w:r>
            </w:hyperlink>
            <w:r>
              <w:rPr>
                <w:color w:val="392C69"/>
              </w:rPr>
              <w:t>,</w:t>
            </w:r>
          </w:p>
          <w:p w:rsidR="00B80794" w:rsidRDefault="00B807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19.10.2020 </w:t>
            </w:r>
            <w:hyperlink r:id="rId26">
              <w:r>
                <w:rPr>
                  <w:color w:val="0000FF"/>
                </w:rPr>
                <w:t>N 598-р</w:t>
              </w:r>
            </w:hyperlink>
            <w:r>
              <w:rPr>
                <w:color w:val="392C69"/>
              </w:rPr>
              <w:t xml:space="preserve">, от 17.02.2021 </w:t>
            </w:r>
            <w:hyperlink r:id="rId27">
              <w:r>
                <w:rPr>
                  <w:color w:val="0000FF"/>
                </w:rPr>
                <w:t>N 91-р</w:t>
              </w:r>
            </w:hyperlink>
            <w:r>
              <w:rPr>
                <w:color w:val="392C69"/>
              </w:rPr>
              <w:t xml:space="preserve">, от 06.04.2021 </w:t>
            </w:r>
            <w:hyperlink r:id="rId28">
              <w:r>
                <w:rPr>
                  <w:color w:val="0000FF"/>
                </w:rPr>
                <w:t>N 223-р</w:t>
              </w:r>
            </w:hyperlink>
            <w:r>
              <w:rPr>
                <w:color w:val="392C69"/>
              </w:rPr>
              <w:t>,</w:t>
            </w:r>
          </w:p>
          <w:p w:rsidR="00B80794" w:rsidRDefault="00B807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18.06.2021 </w:t>
            </w:r>
            <w:hyperlink r:id="rId29">
              <w:r>
                <w:rPr>
                  <w:color w:val="0000FF"/>
                </w:rPr>
                <w:t>N 379-р</w:t>
              </w:r>
            </w:hyperlink>
            <w:r>
              <w:rPr>
                <w:color w:val="392C69"/>
              </w:rPr>
              <w:t xml:space="preserve">, от 10.09.2021 </w:t>
            </w:r>
            <w:hyperlink r:id="rId30">
              <w:r>
                <w:rPr>
                  <w:color w:val="0000FF"/>
                </w:rPr>
                <w:t>N 584-р</w:t>
              </w:r>
            </w:hyperlink>
            <w:r>
              <w:rPr>
                <w:color w:val="392C69"/>
              </w:rPr>
              <w:t xml:space="preserve">, от 07.10.2021 </w:t>
            </w:r>
            <w:hyperlink r:id="rId31">
              <w:r>
                <w:rPr>
                  <w:color w:val="0000FF"/>
                </w:rPr>
                <w:t>N 663-р</w:t>
              </w:r>
            </w:hyperlink>
            <w:r>
              <w:rPr>
                <w:color w:val="392C69"/>
              </w:rPr>
              <w:t>,</w:t>
            </w:r>
          </w:p>
          <w:p w:rsidR="00B80794" w:rsidRDefault="00B807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08.12.2021 </w:t>
            </w:r>
            <w:hyperlink r:id="rId32">
              <w:r>
                <w:rPr>
                  <w:color w:val="0000FF"/>
                </w:rPr>
                <w:t>N 832-р</w:t>
              </w:r>
            </w:hyperlink>
            <w:r>
              <w:rPr>
                <w:color w:val="392C69"/>
              </w:rPr>
              <w:t xml:space="preserve">, от 25.01.2022 </w:t>
            </w:r>
            <w:hyperlink r:id="rId33">
              <w:r>
                <w:rPr>
                  <w:color w:val="0000FF"/>
                </w:rPr>
                <w:t>N 31-р</w:t>
              </w:r>
            </w:hyperlink>
            <w:r>
              <w:rPr>
                <w:color w:val="392C69"/>
              </w:rPr>
              <w:t xml:space="preserve">, от 27.09.2022 </w:t>
            </w:r>
            <w:hyperlink r:id="rId34">
              <w:r>
                <w:rPr>
                  <w:color w:val="0000FF"/>
                </w:rPr>
                <w:t>N 597-р</w:t>
              </w:r>
            </w:hyperlink>
            <w:r>
              <w:rPr>
                <w:color w:val="392C69"/>
              </w:rPr>
              <w:t>,</w:t>
            </w:r>
          </w:p>
          <w:p w:rsidR="00B80794" w:rsidRDefault="00B807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15.12.2022 </w:t>
            </w:r>
            <w:hyperlink r:id="rId35">
              <w:r>
                <w:rPr>
                  <w:color w:val="0000FF"/>
                </w:rPr>
                <w:t>N 853-р</w:t>
              </w:r>
            </w:hyperlink>
            <w:r>
              <w:rPr>
                <w:color w:val="392C69"/>
              </w:rPr>
              <w:t xml:space="preserve">, от 03.04.2023 </w:t>
            </w:r>
            <w:hyperlink r:id="rId36">
              <w:r>
                <w:rPr>
                  <w:color w:val="0000FF"/>
                </w:rPr>
                <w:t>N 200-р</w:t>
              </w:r>
            </w:hyperlink>
            <w:r>
              <w:rPr>
                <w:color w:val="392C69"/>
              </w:rPr>
              <w:t xml:space="preserve">, от 19.06.2023 </w:t>
            </w:r>
            <w:hyperlink r:id="rId37">
              <w:r>
                <w:rPr>
                  <w:color w:val="0000FF"/>
                </w:rPr>
                <w:t>N 436-р</w:t>
              </w:r>
            </w:hyperlink>
            <w:r>
              <w:rPr>
                <w:color w:val="392C69"/>
              </w:rPr>
              <w:t>,</w:t>
            </w:r>
          </w:p>
          <w:p w:rsidR="00B80794" w:rsidRDefault="00B807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12.12.2023 </w:t>
            </w:r>
            <w:hyperlink r:id="rId38">
              <w:r>
                <w:rPr>
                  <w:color w:val="0000FF"/>
                </w:rPr>
                <w:t>N 959-р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0794" w:rsidRDefault="00B80794">
            <w:pPr>
              <w:pStyle w:val="ConsPlusNormal"/>
            </w:pPr>
          </w:p>
        </w:tc>
      </w:tr>
    </w:tbl>
    <w:p w:rsidR="00B80794" w:rsidRDefault="00B80794">
      <w:pPr>
        <w:pStyle w:val="ConsPlusNormal"/>
        <w:jc w:val="both"/>
      </w:pPr>
    </w:p>
    <w:p w:rsidR="00B80794" w:rsidRDefault="00B80794">
      <w:pPr>
        <w:pStyle w:val="ConsPlusNormal"/>
        <w:ind w:firstLine="540"/>
        <w:jc w:val="both"/>
      </w:pPr>
      <w:r>
        <w:t>В целях координации деятельности структурных подразделений администрации города по выработке комплекса мероприятий по противодействию коррупционным проявлениям на территории города Липецка: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1. Создать комиссию по противодействию коррупции в городе Липецке.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40">
        <w:r>
          <w:rPr>
            <w:color w:val="0000FF"/>
          </w:rPr>
          <w:t>Положение</w:t>
        </w:r>
      </w:hyperlink>
      <w:r>
        <w:t xml:space="preserve"> и </w:t>
      </w:r>
      <w:hyperlink w:anchor="P110">
        <w:r>
          <w:rPr>
            <w:color w:val="0000FF"/>
          </w:rPr>
          <w:t>состав</w:t>
        </w:r>
      </w:hyperlink>
      <w:r>
        <w:t xml:space="preserve"> комиссии по противодействию коррупции в городе Липецке (приложения N 1, 2).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3. Контроль за исполнением настоящего распоряжения оставляю за собой.</w:t>
      </w: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Normal"/>
        <w:jc w:val="right"/>
      </w:pPr>
      <w:r>
        <w:t>Глава города Липецка</w:t>
      </w:r>
    </w:p>
    <w:p w:rsidR="00B80794" w:rsidRDefault="00B80794">
      <w:pPr>
        <w:pStyle w:val="ConsPlusNormal"/>
        <w:jc w:val="right"/>
      </w:pPr>
      <w:r>
        <w:t>М.В.ГУЛЕВСКИЙ</w:t>
      </w: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Normal"/>
        <w:jc w:val="right"/>
        <w:outlineLvl w:val="0"/>
      </w:pPr>
      <w:r>
        <w:t>Приложение N 1</w:t>
      </w:r>
    </w:p>
    <w:p w:rsidR="00B80794" w:rsidRDefault="00B80794">
      <w:pPr>
        <w:pStyle w:val="ConsPlusNormal"/>
        <w:jc w:val="right"/>
      </w:pPr>
      <w:r>
        <w:t>к распоряжению</w:t>
      </w:r>
    </w:p>
    <w:p w:rsidR="00B80794" w:rsidRDefault="00B80794">
      <w:pPr>
        <w:pStyle w:val="ConsPlusNormal"/>
        <w:jc w:val="right"/>
      </w:pPr>
      <w:r>
        <w:t>главы города Липецка</w:t>
      </w:r>
    </w:p>
    <w:p w:rsidR="00B80794" w:rsidRDefault="00B80794">
      <w:pPr>
        <w:pStyle w:val="ConsPlusNormal"/>
        <w:jc w:val="right"/>
      </w:pPr>
      <w:r>
        <w:t>от 20 апреля 2009 г. N 681-р</w:t>
      </w: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Title"/>
        <w:jc w:val="center"/>
      </w:pPr>
      <w:bookmarkStart w:id="1" w:name="P40"/>
      <w:bookmarkEnd w:id="1"/>
      <w:r>
        <w:t>ПОЛОЖЕНИЕ</w:t>
      </w:r>
    </w:p>
    <w:p w:rsidR="00B80794" w:rsidRDefault="00B80794">
      <w:pPr>
        <w:pStyle w:val="ConsPlusTitle"/>
        <w:jc w:val="center"/>
      </w:pPr>
      <w:r>
        <w:t>О КОМИССИИ ПО ПРОТИВОДЕЙСТВИЮ КОРРУПЦИИ</w:t>
      </w:r>
    </w:p>
    <w:p w:rsidR="00B80794" w:rsidRDefault="00B80794">
      <w:pPr>
        <w:pStyle w:val="ConsPlusTitle"/>
        <w:jc w:val="center"/>
      </w:pPr>
      <w:r>
        <w:t>В ГОРОДЕ ЛИПЕЦКЕ</w:t>
      </w:r>
    </w:p>
    <w:p w:rsidR="00B80794" w:rsidRDefault="00B8079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807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80794" w:rsidRDefault="00B8079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0794" w:rsidRDefault="00B8079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80794" w:rsidRDefault="00B8079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80794" w:rsidRDefault="00B80794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администрации г. Липецка</w:t>
            </w:r>
          </w:p>
          <w:p w:rsidR="00B80794" w:rsidRDefault="00B807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21.03.2011 </w:t>
            </w:r>
            <w:hyperlink r:id="rId39">
              <w:r>
                <w:rPr>
                  <w:color w:val="0000FF"/>
                </w:rPr>
                <w:t>N 173-р</w:t>
              </w:r>
            </w:hyperlink>
            <w:r>
              <w:rPr>
                <w:color w:val="392C69"/>
              </w:rPr>
              <w:t xml:space="preserve">, от 28.02.2018 </w:t>
            </w:r>
            <w:hyperlink r:id="rId40">
              <w:r>
                <w:rPr>
                  <w:color w:val="0000FF"/>
                </w:rPr>
                <w:t>N 117-р</w:t>
              </w:r>
            </w:hyperlink>
            <w:r>
              <w:rPr>
                <w:color w:val="392C69"/>
              </w:rPr>
              <w:t xml:space="preserve">, от 03.04.2023 </w:t>
            </w:r>
            <w:hyperlink r:id="rId41">
              <w:r>
                <w:rPr>
                  <w:color w:val="0000FF"/>
                </w:rPr>
                <w:t>N 200-р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0794" w:rsidRDefault="00B80794">
            <w:pPr>
              <w:pStyle w:val="ConsPlusNormal"/>
            </w:pPr>
          </w:p>
        </w:tc>
      </w:tr>
    </w:tbl>
    <w:p w:rsidR="00B80794" w:rsidRDefault="00B80794">
      <w:pPr>
        <w:pStyle w:val="ConsPlusNormal"/>
        <w:jc w:val="both"/>
      </w:pPr>
    </w:p>
    <w:p w:rsidR="00B80794" w:rsidRDefault="00B80794">
      <w:pPr>
        <w:pStyle w:val="ConsPlusTitle"/>
        <w:jc w:val="center"/>
        <w:outlineLvl w:val="1"/>
      </w:pPr>
      <w:r>
        <w:t>1. ОБЩИЕ ПОЛОЖЕНИЯ</w:t>
      </w: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Normal"/>
        <w:ind w:firstLine="540"/>
        <w:jc w:val="both"/>
      </w:pPr>
      <w:r>
        <w:t>1.1. Комиссия по противодействию коррупции в городе Липецке (далее - Комиссия) является совещательным органом, который оказывает содействие главе города в вопросах реализации антикоррупционной политики на территории города Липецка.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 xml:space="preserve">1.2. Комиссия в своей деятельности руководствуется </w:t>
      </w:r>
      <w:hyperlink r:id="rId42">
        <w:r>
          <w:rPr>
            <w:color w:val="0000FF"/>
          </w:rPr>
          <w:t>Конституцией</w:t>
        </w:r>
      </w:hyperlink>
      <w:r>
        <w:t xml:space="preserve"> Российской Федерации, законодательством РФ и Липецкой области, указами и распоряжениями Президента Российской Федерации, постановлениями и распоряжениями Правительства Российской Федерации, муниципальными правовыми актами города Липецка, а также настоящим Положением.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1.3. Комиссия осуществляет свою деятельность во взаимодействии с исполнительными органами государственной власти Липецкой области, Общественной палатой города Липецка, координирует деятельность структурных подразделений администрации города по вопросам противодействия коррупции.</w:t>
      </w: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Title"/>
        <w:jc w:val="center"/>
        <w:outlineLvl w:val="1"/>
      </w:pPr>
      <w:r>
        <w:t>2. ЦЕЛИ И ЗАДАЧИ</w:t>
      </w:r>
    </w:p>
    <w:p w:rsidR="00B80794" w:rsidRDefault="00B80794">
      <w:pPr>
        <w:pStyle w:val="ConsPlusNormal"/>
        <w:jc w:val="center"/>
      </w:pPr>
      <w:r>
        <w:t xml:space="preserve">(в ред. </w:t>
      </w:r>
      <w:hyperlink r:id="rId43">
        <w:r>
          <w:rPr>
            <w:color w:val="0000FF"/>
          </w:rPr>
          <w:t>распоряжения</w:t>
        </w:r>
      </w:hyperlink>
      <w:r>
        <w:t xml:space="preserve"> администрации г. Липецка</w:t>
      </w:r>
    </w:p>
    <w:p w:rsidR="00B80794" w:rsidRDefault="00B80794">
      <w:pPr>
        <w:pStyle w:val="ConsPlusNormal"/>
        <w:jc w:val="center"/>
      </w:pPr>
      <w:r>
        <w:t>от 28.02.2018 N 117-р)</w:t>
      </w: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Normal"/>
        <w:ind w:firstLine="540"/>
        <w:jc w:val="both"/>
      </w:pPr>
      <w:r>
        <w:t>2.1. Выработка комплекса мероприятий по выявлению и устранению причин и условий, порождающих коррупцию.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2.2. Создание единой системы мониторинга и информирования общественности по проблемам коррупции, антикоррупционной пропаганде и воспитанию.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2.3. Привлечение общественности и СМИ к сотрудничеству по вопросам противодействия коррупции в целях выработки у муниципальных служащих администрации навыков антикоррупционного поведения в сферах с повышенным уровнем коррупции, а также нетерпимого отношения к коррупции.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2.4. Осуществление взаимодействия администрации города Липецка с территориальными органами федеральных органов исполнительной власти, исполнительными органами государственной власти Липецкой области и общественными объединениями в вопросах профилактики и противодействия коррупции.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2.5. Мониторинг коррупциогенности прошедших антикоррупционную экспертизу муниципальных правовых актов города Липецка.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2.6. Рассмотрение вопросов, связанных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руководителей и заместителей руководителей структурных подразделений администрации города.</w:t>
      </w: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Title"/>
        <w:jc w:val="center"/>
        <w:outlineLvl w:val="1"/>
      </w:pPr>
      <w:r>
        <w:t>3. ПРАВА КОМИССИИ</w:t>
      </w: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Normal"/>
        <w:ind w:firstLine="540"/>
        <w:jc w:val="both"/>
      </w:pPr>
      <w:r>
        <w:t>3.1. Комиссия имеет право: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 xml:space="preserve">- принимать в пределах своей компетенции решения, касающиеся организации, координации, совершенствования и оценки эффективности деятельности структурных </w:t>
      </w:r>
      <w:r>
        <w:lastRenderedPageBreak/>
        <w:t>подразделений администрации города по профилактике и противодействию коррупции, а также осуществлять контроль за их исполнением;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- запрашивать и получать в установленном порядке необходимые материалы и информацию от структурных подразделений администрации города, муниципальных предприятий, учреждений и общественных объединений;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- создавать рабочие группы для изучения вопросов, касающихся профилактики и противодействия коррупции, а также для подготовки соответствующих решений Комиссии;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- привлекать для участия в работе Комиссии работников структурных подразделений администрации города, муниципальных предприятий и учреждений, а также представителей правоохранительных органов, расположенных на территории города, и общественных объединений (по согласованию).</w:t>
      </w: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Title"/>
        <w:jc w:val="center"/>
        <w:outlineLvl w:val="1"/>
      </w:pPr>
      <w:r>
        <w:t>4. ОРГАНИЗАЦИЯ РАБОТЫ КОМИССИИ</w:t>
      </w:r>
    </w:p>
    <w:p w:rsidR="00B80794" w:rsidRDefault="00B80794">
      <w:pPr>
        <w:pStyle w:val="ConsPlusNormal"/>
        <w:jc w:val="center"/>
      </w:pPr>
      <w:r>
        <w:t xml:space="preserve">(в ред. </w:t>
      </w:r>
      <w:hyperlink r:id="rId44">
        <w:r>
          <w:rPr>
            <w:color w:val="0000FF"/>
          </w:rPr>
          <w:t>распоряжения</w:t>
        </w:r>
      </w:hyperlink>
      <w:r>
        <w:t xml:space="preserve"> администрации г. Липецка</w:t>
      </w:r>
    </w:p>
    <w:p w:rsidR="00B80794" w:rsidRDefault="00B80794">
      <w:pPr>
        <w:pStyle w:val="ConsPlusNormal"/>
        <w:jc w:val="center"/>
      </w:pPr>
      <w:r>
        <w:t>от 03.04.2023 N 200-р)</w:t>
      </w: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Normal"/>
        <w:ind w:firstLine="540"/>
        <w:jc w:val="both"/>
      </w:pPr>
      <w:r>
        <w:t>4.1. Работа Комиссии осуществляется в соответствии с ежегодным планом работы Комиссии, который формируется секретарем Комиссии по предложениям членов Комиссии и утверждается председателем Комиссии.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4.2. Заседания Комиссии проводятся не реже одного раза в квартал. В случае необходимости по инициативе председателя Комиссии либо заместителя председателя Комиссии могут проводиться внеочередные заседания комиссии.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4.3. Заседания Комиссии проводятся открыто (разрешается присутствие лиц, не являющихся членами Комиссии). В целях обеспечения конфиденциальности при рассмотрении соответствующих вопросов председательствующим на заседании Комиссии может быть принято решение о проведении закрытого заседания Комиссии (присутствуют только члены Комиссии и приглашенные на заседание лица).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4.4. Заседание Комиссии считается правомочным, если на нем присутствуют не менее половины ее членов. Решения Комиссии принимаются открытым голосованием простым большинством голосов присутствующих на заседании членов и оформляются протоколом.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4.5. Обеспечение деятельности Комиссии, подготовку материалов к заседаниям Комиссии и контроль за исполнением принятых ею решений осуществляет управление внутренней политики администрации города Липецка.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4.6. На время отсутствия председателя Комиссии его обязанности исполняет заместитель председателя Комиссии.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4.7. Председатель Комиссии: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- осуществляет общее руководство деятельностью Комиссии;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- утверждает ежегодный план работы Комиссии;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- утверждает повестку дня очередного заседания Комиссии;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- дает поручения членам Комиссии по вопросам, отнесенным к компетенции Комиссии;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 xml:space="preserve">- представляет Комиссию во взаимоотношениях с территориальными органами федеральных органов исполнительной власти, органами государственной власти Липецкой области, средствами </w:t>
      </w:r>
      <w:r>
        <w:lastRenderedPageBreak/>
        <w:t>массовой информации, а также организациями и гражданами по вопросам, относящимся к компетенции Комиссии.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4.8. Секретарь комиссии: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- готовит проект ежегодного плана работы Комиссии;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- готовит повестку дня и проект протокола заседания Комиссии, координирует работу по подготовке необходимых материалов к заседанию Комиссии, ведет протокол заседания Комиссии;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- информирует членов Комиссии, приглашенных на заседание лиц о дате, месте, времени проведения и повестке дня заседания Комиссии, обеспечивает их необходимыми материалами;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- оформляет протокол заседания Комиссии, осуществляет рассылку протокола для исполнения;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- организует контроль за выполнением решений Комиссии, готовит отчетную информацию по исполнению поручений.</w:t>
      </w:r>
    </w:p>
    <w:p w:rsidR="00B80794" w:rsidRDefault="00B80794">
      <w:pPr>
        <w:pStyle w:val="ConsPlusNormal"/>
        <w:spacing w:before="220"/>
        <w:ind w:firstLine="540"/>
        <w:jc w:val="both"/>
      </w:pPr>
      <w:r>
        <w:t>4.9. Члены Комиссии обладают равными правами при обсуждении рассматриваемых на заседаниях вопросов. Член Комиссии, в случае невозможности присутствия на заседании Комиссии, обязан заблаговременно известить об этом председателя Комиссии.</w:t>
      </w: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Normal"/>
        <w:jc w:val="right"/>
      </w:pPr>
      <w:r>
        <w:t>Консультант по взаимодействию</w:t>
      </w:r>
    </w:p>
    <w:p w:rsidR="00B80794" w:rsidRDefault="00B80794">
      <w:pPr>
        <w:pStyle w:val="ConsPlusNormal"/>
        <w:jc w:val="right"/>
      </w:pPr>
      <w:r>
        <w:t>с административными органами</w:t>
      </w:r>
    </w:p>
    <w:p w:rsidR="00B80794" w:rsidRDefault="00B80794">
      <w:pPr>
        <w:pStyle w:val="ConsPlusNormal"/>
        <w:jc w:val="right"/>
      </w:pPr>
      <w:r>
        <w:t>администрации города Липецка</w:t>
      </w:r>
    </w:p>
    <w:p w:rsidR="00B80794" w:rsidRDefault="00B80794">
      <w:pPr>
        <w:pStyle w:val="ConsPlusNormal"/>
        <w:jc w:val="right"/>
      </w:pPr>
      <w:r>
        <w:t>С.В.БЕЗРУКАВНИКОВ</w:t>
      </w: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Normal"/>
        <w:jc w:val="right"/>
        <w:outlineLvl w:val="0"/>
      </w:pPr>
      <w:r>
        <w:t>Приложение N 2</w:t>
      </w:r>
    </w:p>
    <w:p w:rsidR="00B80794" w:rsidRDefault="00B80794">
      <w:pPr>
        <w:pStyle w:val="ConsPlusNormal"/>
        <w:jc w:val="right"/>
      </w:pPr>
      <w:r>
        <w:t>к распоряжению</w:t>
      </w:r>
    </w:p>
    <w:p w:rsidR="00B80794" w:rsidRDefault="00B80794">
      <w:pPr>
        <w:pStyle w:val="ConsPlusNormal"/>
        <w:jc w:val="right"/>
      </w:pPr>
      <w:r>
        <w:t>главы города Липецка</w:t>
      </w:r>
    </w:p>
    <w:p w:rsidR="00B80794" w:rsidRDefault="00B80794">
      <w:pPr>
        <w:pStyle w:val="ConsPlusNormal"/>
        <w:jc w:val="right"/>
      </w:pPr>
      <w:r>
        <w:t>от 20.04.2009 N 681-р</w:t>
      </w: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Title"/>
        <w:jc w:val="center"/>
      </w:pPr>
      <w:bookmarkStart w:id="2" w:name="P110"/>
      <w:bookmarkEnd w:id="2"/>
      <w:r>
        <w:t>СОСТАВ</w:t>
      </w:r>
    </w:p>
    <w:p w:rsidR="00B80794" w:rsidRDefault="00B80794">
      <w:pPr>
        <w:pStyle w:val="ConsPlusTitle"/>
        <w:jc w:val="center"/>
      </w:pPr>
      <w:r>
        <w:t>КОМИССИИ ПО ПРОТИВОДЕЙСТВИЮ КОРРУПЦИИ В ГОРОДЕ ЛИПЕЦКЕ</w:t>
      </w:r>
    </w:p>
    <w:p w:rsidR="00B80794" w:rsidRDefault="00B8079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807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80794" w:rsidRDefault="00B8079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0794" w:rsidRDefault="00B8079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80794" w:rsidRDefault="00B8079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80794" w:rsidRDefault="00B8079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администрации г. Липецка от 27.09.2022 </w:t>
            </w:r>
            <w:hyperlink r:id="rId45">
              <w:r>
                <w:rPr>
                  <w:color w:val="0000FF"/>
                </w:rPr>
                <w:t>N 597-р</w:t>
              </w:r>
            </w:hyperlink>
            <w:r>
              <w:rPr>
                <w:color w:val="392C69"/>
              </w:rPr>
              <w:t>,</w:t>
            </w:r>
          </w:p>
          <w:p w:rsidR="00B80794" w:rsidRDefault="00B807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15.12.2022 </w:t>
            </w:r>
            <w:hyperlink r:id="rId46">
              <w:r>
                <w:rPr>
                  <w:color w:val="0000FF"/>
                </w:rPr>
                <w:t>N 853-р</w:t>
              </w:r>
            </w:hyperlink>
            <w:r>
              <w:rPr>
                <w:color w:val="392C69"/>
              </w:rPr>
              <w:t xml:space="preserve">, от 03.04.2023 </w:t>
            </w:r>
            <w:hyperlink r:id="rId47">
              <w:r>
                <w:rPr>
                  <w:color w:val="0000FF"/>
                </w:rPr>
                <w:t>N 200-р</w:t>
              </w:r>
            </w:hyperlink>
            <w:r>
              <w:rPr>
                <w:color w:val="392C69"/>
              </w:rPr>
              <w:t xml:space="preserve">, от 19.06.2023 </w:t>
            </w:r>
            <w:hyperlink r:id="rId48">
              <w:r>
                <w:rPr>
                  <w:color w:val="0000FF"/>
                </w:rPr>
                <w:t>N 436-р</w:t>
              </w:r>
            </w:hyperlink>
            <w:r>
              <w:rPr>
                <w:color w:val="392C69"/>
              </w:rPr>
              <w:t>,</w:t>
            </w:r>
          </w:p>
          <w:p w:rsidR="00B80794" w:rsidRDefault="00B807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12.12.2023 </w:t>
            </w:r>
            <w:hyperlink r:id="rId49">
              <w:r>
                <w:rPr>
                  <w:color w:val="0000FF"/>
                </w:rPr>
                <w:t>N 959-р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0794" w:rsidRDefault="00B80794">
            <w:pPr>
              <w:pStyle w:val="ConsPlusNormal"/>
            </w:pPr>
          </w:p>
        </w:tc>
      </w:tr>
    </w:tbl>
    <w:p w:rsidR="00B80794" w:rsidRDefault="00B8079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2"/>
      </w:tblGrid>
      <w:tr w:rsidR="00B8079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</w:pPr>
            <w:r>
              <w:t>Уваркина</w:t>
            </w:r>
          </w:p>
          <w:p w:rsidR="00B80794" w:rsidRDefault="00B80794">
            <w:pPr>
              <w:pStyle w:val="ConsPlusNormal"/>
            </w:pPr>
            <w:r>
              <w:t>Евгения Юрьевна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  <w:jc w:val="both"/>
            </w:pPr>
            <w:r>
              <w:t>- глава города Липецка, председатель комиссии</w:t>
            </w:r>
          </w:p>
        </w:tc>
      </w:tr>
      <w:tr w:rsidR="00B8079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</w:pPr>
            <w:r>
              <w:t>Артемова</w:t>
            </w:r>
          </w:p>
          <w:p w:rsidR="00B80794" w:rsidRDefault="00B80794">
            <w:pPr>
              <w:pStyle w:val="ConsPlusNormal"/>
            </w:pPr>
            <w:r>
              <w:t>Ирина Владимировна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  <w:jc w:val="both"/>
            </w:pPr>
            <w:r>
              <w:t>- заместитель главы администрации города Липецка, заместитель председателя комиссии</w:t>
            </w:r>
          </w:p>
        </w:tc>
      </w:tr>
      <w:tr w:rsidR="00B8079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</w:pPr>
            <w:r>
              <w:t>Якимец</w:t>
            </w:r>
          </w:p>
          <w:p w:rsidR="00B80794" w:rsidRDefault="00B80794">
            <w:pPr>
              <w:pStyle w:val="ConsPlusNormal"/>
            </w:pPr>
            <w:r>
              <w:t>Виктор Олегович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  <w:jc w:val="both"/>
            </w:pPr>
            <w:r>
              <w:t>- начальник отдела контроля и проверки исполнения управления внутренней политики администрации города Липецка, секретарь комиссии</w:t>
            </w:r>
          </w:p>
        </w:tc>
      </w:tr>
      <w:tr w:rsidR="00B8079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</w:pPr>
            <w:r>
              <w:lastRenderedPageBreak/>
              <w:t>Фрай</w:t>
            </w:r>
          </w:p>
          <w:p w:rsidR="00B80794" w:rsidRDefault="00B80794">
            <w:pPr>
              <w:pStyle w:val="ConsPlusNormal"/>
            </w:pPr>
            <w:r>
              <w:t>Евгения Валерьевна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  <w:jc w:val="both"/>
            </w:pPr>
            <w:r>
              <w:t>- председатель Липецкого городского Совета депутатов (по согласованию)</w:t>
            </w:r>
          </w:p>
        </w:tc>
      </w:tr>
      <w:tr w:rsidR="00B8079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</w:pPr>
            <w:r>
              <w:t>Зиборова</w:t>
            </w:r>
          </w:p>
          <w:p w:rsidR="00B80794" w:rsidRDefault="00B80794">
            <w:pPr>
              <w:pStyle w:val="ConsPlusNormal"/>
            </w:pPr>
            <w:r>
              <w:t>Марина Петровна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  <w:jc w:val="both"/>
            </w:pPr>
            <w:r>
              <w:t>- председатель Счетной палаты города Липецка (по согласованию)</w:t>
            </w:r>
          </w:p>
        </w:tc>
      </w:tr>
      <w:tr w:rsidR="00B8079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</w:pPr>
            <w:r>
              <w:t>Гайдидей</w:t>
            </w:r>
          </w:p>
          <w:p w:rsidR="00B80794" w:rsidRDefault="00B80794">
            <w:pPr>
              <w:pStyle w:val="ConsPlusNormal"/>
            </w:pPr>
            <w:r>
              <w:t>Дмитрий Олегович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  <w:jc w:val="both"/>
            </w:pPr>
            <w:r>
              <w:t>- начальник УМВД России по городу Липецку (по согласованию)</w:t>
            </w:r>
          </w:p>
        </w:tc>
      </w:tr>
      <w:tr w:rsidR="00B8079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</w:pPr>
            <w:r>
              <w:t>Жигаров</w:t>
            </w:r>
          </w:p>
          <w:p w:rsidR="00B80794" w:rsidRDefault="00B80794">
            <w:pPr>
              <w:pStyle w:val="ConsPlusNormal"/>
            </w:pPr>
            <w:r>
              <w:t>Федор Алексеевич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  <w:jc w:val="both"/>
            </w:pPr>
            <w:r>
              <w:t>- председатель Общественной палаты города Липецка (по согласованию)</w:t>
            </w:r>
          </w:p>
        </w:tc>
      </w:tr>
      <w:tr w:rsidR="00B8079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</w:pPr>
            <w:r>
              <w:t>Григорова</w:t>
            </w:r>
          </w:p>
          <w:p w:rsidR="00B80794" w:rsidRDefault="00B80794">
            <w:pPr>
              <w:pStyle w:val="ConsPlusNormal"/>
            </w:pPr>
            <w:r>
              <w:t>Татьяна Юрьевна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  <w:jc w:val="both"/>
            </w:pPr>
            <w:r>
              <w:t>- председатель департамента финансов администрации города Липецка</w:t>
            </w:r>
          </w:p>
        </w:tc>
      </w:tr>
      <w:tr w:rsidR="00B8079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</w:pPr>
            <w:r>
              <w:t>Иванов</w:t>
            </w:r>
          </w:p>
          <w:p w:rsidR="00B80794" w:rsidRDefault="00B80794">
            <w:pPr>
              <w:pStyle w:val="ConsPlusNormal"/>
            </w:pPr>
            <w:r>
              <w:t>Денис Валерьевич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  <w:jc w:val="both"/>
            </w:pPr>
            <w:r>
              <w:t>- заместитель начальника управления внутренней политики администрации города Липецка</w:t>
            </w:r>
          </w:p>
        </w:tc>
      </w:tr>
      <w:tr w:rsidR="00B8079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</w:pPr>
            <w:r>
              <w:t>Никитина</w:t>
            </w:r>
          </w:p>
          <w:p w:rsidR="00B80794" w:rsidRDefault="00B80794">
            <w:pPr>
              <w:pStyle w:val="ConsPlusNormal"/>
            </w:pPr>
            <w:r>
              <w:t>Татьяна Владимировна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  <w:jc w:val="both"/>
            </w:pPr>
            <w:r>
              <w:t>- начальник правового управления администрации города Липецка</w:t>
            </w:r>
          </w:p>
        </w:tc>
      </w:tr>
      <w:tr w:rsidR="00B8079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</w:pPr>
            <w:r>
              <w:t>Шестопалова</w:t>
            </w:r>
          </w:p>
          <w:p w:rsidR="00B80794" w:rsidRDefault="00B80794">
            <w:pPr>
              <w:pStyle w:val="ConsPlusNormal"/>
            </w:pPr>
            <w:r>
              <w:t>Екатерина Александровна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  <w:jc w:val="both"/>
            </w:pPr>
            <w:r>
              <w:t>- председатель департамента экономического развития администрации города Липецка</w:t>
            </w:r>
          </w:p>
        </w:tc>
      </w:tr>
      <w:tr w:rsidR="00B8079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</w:pPr>
            <w:r>
              <w:t>Сапанков</w:t>
            </w:r>
          </w:p>
          <w:p w:rsidR="00B80794" w:rsidRDefault="00B80794">
            <w:pPr>
              <w:pStyle w:val="ConsPlusNormal"/>
            </w:pPr>
            <w:r>
              <w:t>Юрий Анатольевич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B80794" w:rsidRDefault="00B80794">
            <w:pPr>
              <w:pStyle w:val="ConsPlusNormal"/>
              <w:jc w:val="both"/>
            </w:pPr>
            <w:r>
              <w:t>- начальник управления муниципальной службы и кадровой работы администрации города Липецка</w:t>
            </w:r>
          </w:p>
        </w:tc>
      </w:tr>
    </w:tbl>
    <w:p w:rsidR="00B80794" w:rsidRDefault="00B80794">
      <w:pPr>
        <w:pStyle w:val="ConsPlusNormal"/>
        <w:jc w:val="both"/>
      </w:pPr>
    </w:p>
    <w:p w:rsidR="00B80794" w:rsidRDefault="00B80794">
      <w:pPr>
        <w:pStyle w:val="ConsPlusNormal"/>
        <w:jc w:val="right"/>
      </w:pPr>
      <w:r>
        <w:t>Консультант по взаимодействию</w:t>
      </w:r>
    </w:p>
    <w:p w:rsidR="00B80794" w:rsidRDefault="00B80794">
      <w:pPr>
        <w:pStyle w:val="ConsPlusNormal"/>
        <w:jc w:val="right"/>
      </w:pPr>
      <w:r>
        <w:t>с административными органами</w:t>
      </w:r>
    </w:p>
    <w:p w:rsidR="00B80794" w:rsidRDefault="00B80794">
      <w:pPr>
        <w:pStyle w:val="ConsPlusNormal"/>
        <w:jc w:val="right"/>
      </w:pPr>
      <w:r>
        <w:t>администрации города Липецка</w:t>
      </w:r>
    </w:p>
    <w:p w:rsidR="00B80794" w:rsidRDefault="00B80794">
      <w:pPr>
        <w:pStyle w:val="ConsPlusNormal"/>
        <w:jc w:val="right"/>
      </w:pPr>
      <w:r>
        <w:t>С.В.БЕЗРУКАВНИКОВ</w:t>
      </w: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Normal"/>
        <w:jc w:val="both"/>
      </w:pPr>
    </w:p>
    <w:p w:rsidR="00B80794" w:rsidRDefault="00B8079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4B59" w:rsidRDefault="00B80794"/>
    <w:sectPr w:rsidR="001C4B59" w:rsidSect="00163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94"/>
    <w:rsid w:val="00B80794"/>
    <w:rsid w:val="00D0294F"/>
    <w:rsid w:val="00FE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3DB66-5B34-4FDC-9097-EF6F7688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7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807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8079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20&amp;n=74986&amp;dst=100005" TargetMode="External"/><Relationship Id="rId18" Type="http://schemas.openxmlformats.org/officeDocument/2006/relationships/hyperlink" Target="https://login.consultant.ru/link/?req=doc&amp;base=RLAW220&amp;n=88503&amp;dst=100005" TargetMode="External"/><Relationship Id="rId26" Type="http://schemas.openxmlformats.org/officeDocument/2006/relationships/hyperlink" Target="https://login.consultant.ru/link/?req=doc&amp;base=RLAW220&amp;n=109543&amp;dst=100005" TargetMode="External"/><Relationship Id="rId39" Type="http://schemas.openxmlformats.org/officeDocument/2006/relationships/hyperlink" Target="https://login.consultant.ru/link/?req=doc&amp;base=RLAW220&amp;n=37408&amp;dst=10000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20&amp;n=97294&amp;dst=100005" TargetMode="External"/><Relationship Id="rId34" Type="http://schemas.openxmlformats.org/officeDocument/2006/relationships/hyperlink" Target="https://login.consultant.ru/link/?req=doc&amp;base=RLAW220&amp;n=124008&amp;dst=100004" TargetMode="External"/><Relationship Id="rId42" Type="http://schemas.openxmlformats.org/officeDocument/2006/relationships/hyperlink" Target="https://login.consultant.ru/link/?req=doc&amp;base=LAW&amp;n=2875" TargetMode="External"/><Relationship Id="rId47" Type="http://schemas.openxmlformats.org/officeDocument/2006/relationships/hyperlink" Target="https://login.consultant.ru/link/?req=doc&amp;base=RLAW220&amp;n=128344&amp;dst=100027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220&amp;n=37408&amp;dst=100005" TargetMode="External"/><Relationship Id="rId12" Type="http://schemas.openxmlformats.org/officeDocument/2006/relationships/hyperlink" Target="https://login.consultant.ru/link/?req=doc&amp;base=RLAW220&amp;n=72249&amp;dst=100005" TargetMode="External"/><Relationship Id="rId17" Type="http://schemas.openxmlformats.org/officeDocument/2006/relationships/hyperlink" Target="https://login.consultant.ru/link/?req=doc&amp;base=RLAW220&amp;n=86484&amp;dst=100005" TargetMode="External"/><Relationship Id="rId25" Type="http://schemas.openxmlformats.org/officeDocument/2006/relationships/hyperlink" Target="https://login.consultant.ru/link/?req=doc&amp;base=RLAW220&amp;n=107663&amp;dst=100005" TargetMode="External"/><Relationship Id="rId33" Type="http://schemas.openxmlformats.org/officeDocument/2006/relationships/hyperlink" Target="https://login.consultant.ru/link/?req=doc&amp;base=RLAW220&amp;n=118974&amp;dst=100005" TargetMode="External"/><Relationship Id="rId38" Type="http://schemas.openxmlformats.org/officeDocument/2006/relationships/hyperlink" Target="https://login.consultant.ru/link/?req=doc&amp;base=RLAW220&amp;n=133759&amp;dst=100004" TargetMode="External"/><Relationship Id="rId46" Type="http://schemas.openxmlformats.org/officeDocument/2006/relationships/hyperlink" Target="https://login.consultant.ru/link/?req=doc&amp;base=RLAW220&amp;n=126116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20&amp;n=84066&amp;dst=100005" TargetMode="External"/><Relationship Id="rId20" Type="http://schemas.openxmlformats.org/officeDocument/2006/relationships/hyperlink" Target="https://login.consultant.ru/link/?req=doc&amp;base=RLAW220&amp;n=95272&amp;dst=100005" TargetMode="External"/><Relationship Id="rId29" Type="http://schemas.openxmlformats.org/officeDocument/2006/relationships/hyperlink" Target="https://login.consultant.ru/link/?req=doc&amp;base=RLAW220&amp;n=114753&amp;dst=100005" TargetMode="External"/><Relationship Id="rId41" Type="http://schemas.openxmlformats.org/officeDocument/2006/relationships/hyperlink" Target="https://login.consultant.ru/link/?req=doc&amp;base=RLAW220&amp;n=128344&amp;dst=1000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0&amp;n=36443&amp;dst=100005" TargetMode="External"/><Relationship Id="rId11" Type="http://schemas.openxmlformats.org/officeDocument/2006/relationships/hyperlink" Target="https://login.consultant.ru/link/?req=doc&amp;base=RLAW220&amp;n=57894&amp;dst=100004" TargetMode="External"/><Relationship Id="rId24" Type="http://schemas.openxmlformats.org/officeDocument/2006/relationships/hyperlink" Target="https://login.consultant.ru/link/?req=doc&amp;base=RLAW220&amp;n=105748&amp;dst=100005" TargetMode="External"/><Relationship Id="rId32" Type="http://schemas.openxmlformats.org/officeDocument/2006/relationships/hyperlink" Target="https://login.consultant.ru/link/?req=doc&amp;base=RLAW220&amp;n=117893&amp;dst=100005" TargetMode="External"/><Relationship Id="rId37" Type="http://schemas.openxmlformats.org/officeDocument/2006/relationships/hyperlink" Target="https://login.consultant.ru/link/?req=doc&amp;base=RLAW220&amp;n=130154&amp;dst=100004" TargetMode="External"/><Relationship Id="rId40" Type="http://schemas.openxmlformats.org/officeDocument/2006/relationships/hyperlink" Target="https://login.consultant.ru/link/?req=doc&amp;base=RLAW220&amp;n=90078&amp;dst=100006" TargetMode="External"/><Relationship Id="rId45" Type="http://schemas.openxmlformats.org/officeDocument/2006/relationships/hyperlink" Target="https://login.consultant.ru/link/?req=doc&amp;base=RLAW220&amp;n=124008&amp;dst=100005" TargetMode="External"/><Relationship Id="rId5" Type="http://schemas.openxmlformats.org/officeDocument/2006/relationships/hyperlink" Target="https://login.consultant.ru/link/?req=doc&amp;base=RLAW220&amp;n=32700&amp;dst=100005" TargetMode="External"/><Relationship Id="rId15" Type="http://schemas.openxmlformats.org/officeDocument/2006/relationships/hyperlink" Target="https://login.consultant.ru/link/?req=doc&amp;base=RLAW220&amp;n=79004&amp;dst=100005" TargetMode="External"/><Relationship Id="rId23" Type="http://schemas.openxmlformats.org/officeDocument/2006/relationships/hyperlink" Target="https://login.consultant.ru/link/?req=doc&amp;base=RLAW220&amp;n=99698&amp;dst=100005" TargetMode="External"/><Relationship Id="rId28" Type="http://schemas.openxmlformats.org/officeDocument/2006/relationships/hyperlink" Target="https://login.consultant.ru/link/?req=doc&amp;base=RLAW220&amp;n=113077&amp;dst=100005" TargetMode="External"/><Relationship Id="rId36" Type="http://schemas.openxmlformats.org/officeDocument/2006/relationships/hyperlink" Target="https://login.consultant.ru/link/?req=doc&amp;base=RLAW220&amp;n=128344&amp;dst=100004" TargetMode="External"/><Relationship Id="rId49" Type="http://schemas.openxmlformats.org/officeDocument/2006/relationships/hyperlink" Target="https://login.consultant.ru/link/?req=doc&amp;base=RLAW220&amp;n=133759&amp;dst=100005" TargetMode="External"/><Relationship Id="rId10" Type="http://schemas.openxmlformats.org/officeDocument/2006/relationships/hyperlink" Target="https://login.consultant.ru/link/?req=doc&amp;base=RLAW220&amp;n=46202&amp;dst=100005" TargetMode="External"/><Relationship Id="rId19" Type="http://schemas.openxmlformats.org/officeDocument/2006/relationships/hyperlink" Target="https://login.consultant.ru/link/?req=doc&amp;base=RLAW220&amp;n=90078&amp;dst=100005" TargetMode="External"/><Relationship Id="rId31" Type="http://schemas.openxmlformats.org/officeDocument/2006/relationships/hyperlink" Target="https://login.consultant.ru/link/?req=doc&amp;base=RLAW220&amp;n=117929&amp;dst=100005" TargetMode="External"/><Relationship Id="rId44" Type="http://schemas.openxmlformats.org/officeDocument/2006/relationships/hyperlink" Target="https://login.consultant.ru/link/?req=doc&amp;base=RLAW220&amp;n=128344&amp;dst=10000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20&amp;n=42696&amp;dst=100005" TargetMode="External"/><Relationship Id="rId14" Type="http://schemas.openxmlformats.org/officeDocument/2006/relationships/hyperlink" Target="https://login.consultant.ru/link/?req=doc&amp;base=RLAW220&amp;n=76914&amp;dst=100005" TargetMode="External"/><Relationship Id="rId22" Type="http://schemas.openxmlformats.org/officeDocument/2006/relationships/hyperlink" Target="https://login.consultant.ru/link/?req=doc&amp;base=RLAW220&amp;n=98881&amp;dst=100005" TargetMode="External"/><Relationship Id="rId27" Type="http://schemas.openxmlformats.org/officeDocument/2006/relationships/hyperlink" Target="https://login.consultant.ru/link/?req=doc&amp;base=RLAW220&amp;n=112108&amp;dst=100005" TargetMode="External"/><Relationship Id="rId30" Type="http://schemas.openxmlformats.org/officeDocument/2006/relationships/hyperlink" Target="https://login.consultant.ru/link/?req=doc&amp;base=RLAW220&amp;n=116317&amp;dst=100005" TargetMode="External"/><Relationship Id="rId35" Type="http://schemas.openxmlformats.org/officeDocument/2006/relationships/hyperlink" Target="https://login.consultant.ru/link/?req=doc&amp;base=RLAW220&amp;n=126116&amp;dst=100004" TargetMode="External"/><Relationship Id="rId43" Type="http://schemas.openxmlformats.org/officeDocument/2006/relationships/hyperlink" Target="https://login.consultant.ru/link/?req=doc&amp;base=RLAW220&amp;n=90078&amp;dst=100007" TargetMode="External"/><Relationship Id="rId48" Type="http://schemas.openxmlformats.org/officeDocument/2006/relationships/hyperlink" Target="https://login.consultant.ru/link/?req=doc&amp;base=RLAW220&amp;n=130154&amp;dst=100005" TargetMode="External"/><Relationship Id="rId8" Type="http://schemas.openxmlformats.org/officeDocument/2006/relationships/hyperlink" Target="https://login.consultant.ru/link/?req=doc&amp;base=RLAW220&amp;n=41509&amp;dst=100005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2067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Якимец Виктор Олегович</dc:creator>
  <cp:keywords/>
  <dc:description/>
  <cp:lastModifiedBy>Якимец Виктор Олегович</cp:lastModifiedBy>
  <cp:revision>1</cp:revision>
  <dcterms:created xsi:type="dcterms:W3CDTF">2023-12-25T13:45:00Z</dcterms:created>
  <dcterms:modified xsi:type="dcterms:W3CDTF">2023-12-25T13:48:00Z</dcterms:modified>
</cp:coreProperties>
</file>