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A42D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месяца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7A42D2">
        <w:rPr>
          <w:rFonts w:ascii="Times New Roman" w:hAnsi="Times New Roman" w:cs="Times New Roman"/>
          <w:sz w:val="28"/>
          <w:szCs w:val="28"/>
        </w:rPr>
        <w:t xml:space="preserve">4 месяца </w:t>
      </w:r>
      <w:r w:rsidR="00FC156F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2343C8">
        <w:rPr>
          <w:rFonts w:ascii="Times New Roman" w:hAnsi="Times New Roman" w:cs="Times New Roman"/>
          <w:sz w:val="28"/>
          <w:szCs w:val="28"/>
        </w:rPr>
        <w:t>99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6E6ADD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6E6ADD">
        <w:rPr>
          <w:rFonts w:ascii="Times New Roman" w:hAnsi="Times New Roman" w:cs="Times New Roman"/>
          <w:sz w:val="28"/>
          <w:szCs w:val="28"/>
        </w:rPr>
        <w:t>.</w:t>
      </w:r>
      <w:r w:rsidR="00EE7A19">
        <w:rPr>
          <w:rFonts w:ascii="Times New Roman" w:hAnsi="Times New Roman" w:cs="Times New Roman"/>
          <w:sz w:val="28"/>
          <w:szCs w:val="28"/>
        </w:rPr>
        <w:t xml:space="preserve"> 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2343C8">
        <w:rPr>
          <w:rFonts w:ascii="Times New Roman" w:hAnsi="Times New Roman" w:cs="Times New Roman"/>
          <w:sz w:val="28"/>
          <w:szCs w:val="28"/>
        </w:rPr>
        <w:t>25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C156F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2343C8">
        <w:rPr>
          <w:rFonts w:ascii="Times New Roman" w:hAnsi="Times New Roman" w:cs="Times New Roman"/>
          <w:sz w:val="28"/>
          <w:szCs w:val="28"/>
        </w:rPr>
        <w:t>74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343C8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2343C8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2343C8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по </w:t>
      </w:r>
      <w:r w:rsidR="002343C8">
        <w:rPr>
          <w:rFonts w:ascii="Times New Roman" w:hAnsi="Times New Roman" w:cs="Times New Roman"/>
          <w:sz w:val="28"/>
          <w:szCs w:val="28"/>
        </w:rPr>
        <w:t>33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2343C8">
        <w:rPr>
          <w:rFonts w:ascii="Times New Roman" w:hAnsi="Times New Roman" w:cs="Times New Roman"/>
          <w:sz w:val="28"/>
          <w:szCs w:val="28"/>
        </w:rPr>
        <w:t>7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гражданам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2343C8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627DA4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 xml:space="preserve">был обследован </w:t>
      </w:r>
      <w:r w:rsidR="002343C8">
        <w:rPr>
          <w:rFonts w:ascii="Times New Roman" w:hAnsi="Times New Roman" w:cs="Times New Roman"/>
          <w:sz w:val="28"/>
          <w:szCs w:val="28"/>
        </w:rPr>
        <w:t xml:space="preserve">1281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2343C8">
        <w:rPr>
          <w:rFonts w:ascii="Times New Roman" w:hAnsi="Times New Roman" w:cs="Times New Roman"/>
          <w:sz w:val="28"/>
          <w:szCs w:val="28"/>
        </w:rPr>
        <w:t>й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2343C8">
        <w:rPr>
          <w:rFonts w:ascii="Times New Roman" w:hAnsi="Times New Roman" w:cs="Times New Roman"/>
          <w:sz w:val="28"/>
          <w:szCs w:val="28"/>
        </w:rPr>
        <w:t>о</w:t>
      </w:r>
      <w:r w:rsidR="006E6ADD">
        <w:rPr>
          <w:rFonts w:ascii="Times New Roman" w:hAnsi="Times New Roman" w:cs="Times New Roman"/>
          <w:sz w:val="28"/>
          <w:szCs w:val="28"/>
        </w:rPr>
        <w:t>к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2343C8">
        <w:rPr>
          <w:rFonts w:ascii="Times New Roman" w:hAnsi="Times New Roman" w:cs="Times New Roman"/>
          <w:sz w:val="28"/>
          <w:szCs w:val="28"/>
        </w:rPr>
        <w:t>243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результате проведенной работы в Управление имущественных и земельных отношений по Липецкой области за оформлением документов на землю обратилось 34человека.</w:t>
      </w:r>
    </w:p>
    <w:p w:rsidR="005A55CA" w:rsidRPr="005A55CA" w:rsidRDefault="005A55CA" w:rsidP="005A55C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55CA">
        <w:rPr>
          <w:rFonts w:ascii="Times New Roman" w:hAnsi="Times New Roman" w:cs="Times New Roman"/>
          <w:sz w:val="28"/>
          <w:szCs w:val="28"/>
        </w:rPr>
        <w:t xml:space="preserve">В течение 4-х месяцев 2018 года специалистами отдела </w:t>
      </w:r>
      <w:r w:rsidRPr="005A55CA">
        <w:rPr>
          <w:rFonts w:ascii="Times New Roman" w:hAnsi="Times New Roman" w:cs="Times New Roman"/>
          <w:b/>
          <w:sz w:val="28"/>
          <w:szCs w:val="28"/>
        </w:rPr>
        <w:t>муниципального жилищного</w:t>
      </w:r>
      <w:r w:rsidRPr="005A55CA">
        <w:rPr>
          <w:rFonts w:ascii="Times New Roman" w:hAnsi="Times New Roman" w:cs="Times New Roman"/>
          <w:sz w:val="28"/>
          <w:szCs w:val="28"/>
        </w:rPr>
        <w:t xml:space="preserve"> контроля управления административно-технического контроля администрации города Липецка проведено 279 внеплановых проверок по вопросу соблюдения обязательных требований действующего жилищного законодательства в отношении муниципального жилищного фонда, что на 139 % больше, чем за аналогичный период 2017 года (117).</w:t>
      </w:r>
    </w:p>
    <w:p w:rsidR="005A55CA" w:rsidRPr="00425317" w:rsidRDefault="005A55CA" w:rsidP="005A55CA">
      <w:pPr>
        <w:pStyle w:val="Style14"/>
        <w:widowControl/>
        <w:spacing w:line="240" w:lineRule="auto"/>
        <w:ind w:firstLine="720"/>
        <w:rPr>
          <w:rStyle w:val="FontStyle27"/>
          <w:b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фактам выявленных нарушений отде</w:t>
      </w:r>
      <w:r>
        <w:rPr>
          <w:rStyle w:val="FontStyle27"/>
          <w:sz w:val="28"/>
          <w:szCs w:val="28"/>
        </w:rPr>
        <w:t>лом физическим и юридическим лицам (управляющим и обслуживающим организациям) было выдано 140</w:t>
      </w:r>
      <w:r w:rsidRPr="00543E28">
        <w:rPr>
          <w:rStyle w:val="FontStyle27"/>
          <w:sz w:val="28"/>
          <w:szCs w:val="28"/>
        </w:rPr>
        <w:t xml:space="preserve"> </w:t>
      </w:r>
      <w:r>
        <w:rPr>
          <w:rStyle w:val="FontStyle27"/>
          <w:sz w:val="28"/>
          <w:szCs w:val="28"/>
        </w:rPr>
        <w:t>предписаний</w:t>
      </w:r>
      <w:r w:rsidRPr="00CD788B">
        <w:rPr>
          <w:rStyle w:val="FontStyle27"/>
          <w:sz w:val="28"/>
          <w:szCs w:val="28"/>
        </w:rPr>
        <w:t xml:space="preserve">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нарушений, что на 51</w:t>
      </w:r>
      <w:r w:rsidRPr="00425317">
        <w:rPr>
          <w:rStyle w:val="FontStyle27"/>
          <w:sz w:val="28"/>
          <w:szCs w:val="28"/>
        </w:rPr>
        <w:t>%</w:t>
      </w:r>
      <w:r>
        <w:rPr>
          <w:rStyle w:val="FontStyle27"/>
          <w:sz w:val="28"/>
          <w:szCs w:val="28"/>
        </w:rPr>
        <w:t xml:space="preserve"> больше, чем за аналогичный период 2017 года </w:t>
      </w:r>
      <w:r w:rsidRPr="00425317">
        <w:rPr>
          <w:rStyle w:val="FontStyle27"/>
          <w:sz w:val="28"/>
          <w:szCs w:val="28"/>
        </w:rPr>
        <w:t>(</w:t>
      </w:r>
      <w:r>
        <w:rPr>
          <w:rStyle w:val="FontStyle27"/>
          <w:sz w:val="28"/>
          <w:szCs w:val="28"/>
        </w:rPr>
        <w:t>93</w:t>
      </w:r>
      <w:r w:rsidRPr="00425317">
        <w:rPr>
          <w:rStyle w:val="FontStyle27"/>
          <w:sz w:val="28"/>
          <w:szCs w:val="28"/>
        </w:rPr>
        <w:t>).</w:t>
      </w:r>
      <w:r w:rsidRPr="00425317">
        <w:rPr>
          <w:rStyle w:val="FontStyle27"/>
          <w:b/>
          <w:sz w:val="28"/>
          <w:szCs w:val="28"/>
        </w:rPr>
        <w:t xml:space="preserve"> </w:t>
      </w:r>
    </w:p>
    <w:p w:rsidR="005A55CA" w:rsidRDefault="005A55CA" w:rsidP="005A55CA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За 4 месяца 2018 года составлено 42 протокола об административных правонарушениях, что на  700% больше, чем за аналогичный период 2017г. (6)</w:t>
      </w:r>
      <w:r w:rsidRPr="00425317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5A55CA" w:rsidRPr="00145AFC" w:rsidRDefault="005A55CA" w:rsidP="005A55CA">
      <w:pPr>
        <w:pStyle w:val="a5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45AFC">
        <w:rPr>
          <w:rFonts w:ascii="Times New Roman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</w:t>
      </w:r>
      <w:r>
        <w:rPr>
          <w:rFonts w:ascii="Times New Roman" w:hAnsi="Times New Roman"/>
          <w:sz w:val="28"/>
          <w:szCs w:val="28"/>
        </w:rPr>
        <w:t>.</w:t>
      </w:r>
    </w:p>
    <w:p w:rsidR="005A55CA" w:rsidRDefault="005A55CA" w:rsidP="002212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117F" w:rsidRPr="0029117F" w:rsidRDefault="0029117F" w:rsidP="002911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4 месяца 2018 года.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За отчетный период в городе Липецке составлено 1252 протокола об административных правонарушениях.</w:t>
      </w:r>
      <w:bookmarkStart w:id="0" w:name="_GoBack"/>
      <w:bookmarkEnd w:id="0"/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b/>
          <w:sz w:val="28"/>
          <w:szCs w:val="28"/>
        </w:rPr>
        <w:t>Административными комиссиями</w:t>
      </w:r>
      <w:r w:rsidRPr="0029117F">
        <w:rPr>
          <w:rFonts w:ascii="Times New Roman" w:hAnsi="Times New Roman" w:cs="Times New Roman"/>
          <w:sz w:val="28"/>
          <w:szCs w:val="28"/>
        </w:rPr>
        <w:t xml:space="preserve"> рассмотрено – 1058 дел.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Рассмотрено в отношении юридических лиц и индивидуальных предпринимателей – 86 дел, физических лиц – 972 дела. По 917 делам назначены наказания в виде штрафа, по 121 делу – в виде предупреждения, по 20 делам производство прекращено. Таким образом, вынесение наказания в виде штрафа составило 87% от общего числа принятых решений, предупреждения составили 11%.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964 050 рублей.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lastRenderedPageBreak/>
        <w:t xml:space="preserve">На юридических лиц и индивидуальных предпринимателей наложены штрафы на сумму – 252 500 рублей, на физических лиц – 711 550 рублей. 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Сумма наложенных штрафов по главе 5 КоАП ЛО – за правонарушения в сфере благоустройства, дорожного хозяйства  – составила 559 500 рублей. Взыскано –  668 920 рублей, что составляет 120% от наложенного по данной главе или 59% от всех поступивших денежных средств.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На 1 мая 2018 года сумма наложенных штрафов за незаконную торговлю составила 245 550 рублей. Взыскано  – 268 079 рублей, что составляет 109% от наложенного по данной статье или 24% от всех поступивших денежных средств.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 xml:space="preserve">За 4 месяца 2018 года судебным приставам-исполнителям было направлено 1104 постановления на сумму 3 037 000 рублей. 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В бюджет города поступило  1 126 776 рублей.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117F">
        <w:rPr>
          <w:rFonts w:ascii="Times New Roman" w:hAnsi="Times New Roman" w:cs="Times New Roman"/>
          <w:sz w:val="28"/>
          <w:szCs w:val="28"/>
        </w:rPr>
        <w:t>В добровольном порядке взыскано 589 750 рублей, в принудительном      537 026 рублей.</w:t>
      </w:r>
      <w:proofErr w:type="gramEnd"/>
      <w:r w:rsidRPr="00291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117F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29117F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52%, в принудительном – 48%. </w:t>
      </w:r>
      <w:proofErr w:type="gramEnd"/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Ответственными  секретарями административных комиссий и их помощниками составлено 453 протокола.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158 материалов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За 4 месяца 2018 года общее количество протоколов, составленных сотрудниками (119 чел.) структурных подразделений администрации города Липецка составляет 732 протокола, АППГ – 662. Рост составленных административных протоколов в сравнении с аналогичным периодом прошлого года составил 11%.</w:t>
      </w:r>
    </w:p>
    <w:p w:rsidR="0029117F" w:rsidRPr="0029117F" w:rsidRDefault="0029117F" w:rsidP="0029117F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29117F" w:rsidRPr="0029117F" w:rsidRDefault="0029117F" w:rsidP="0029117F">
      <w:pPr>
        <w:widowControl w:val="0"/>
        <w:tabs>
          <w:tab w:val="left" w:pos="42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 xml:space="preserve">– сотрудники управления потребительского рынка и ценовой политики Липецкой области – направили 45 протоколов; </w:t>
      </w:r>
    </w:p>
    <w:p w:rsidR="0029117F" w:rsidRPr="0029117F" w:rsidRDefault="0029117F" w:rsidP="0029117F">
      <w:pPr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lastRenderedPageBreak/>
        <w:t>районные прокуроры города Липецка – вынесли и направили в адрес комиссий 15 постановлений о возбуждении дел об административных правонарушениях;</w:t>
      </w:r>
    </w:p>
    <w:p w:rsidR="0029117F" w:rsidRPr="0029117F" w:rsidRDefault="0029117F" w:rsidP="0029117F">
      <w:pPr>
        <w:numPr>
          <w:ilvl w:val="0"/>
          <w:numId w:val="9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 xml:space="preserve">сотрудники МУ «Управление главного смотрителя города Липецка» – составили 7 протоколов как члены административных комиссии. 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Основная часть поступивших в административную комиссию протоколов приходится на следующие статьи:</w:t>
      </w:r>
    </w:p>
    <w:p w:rsidR="0029117F" w:rsidRPr="0029117F" w:rsidRDefault="0029117F" w:rsidP="0029117F">
      <w:pPr>
        <w:pStyle w:val="ListParagraph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29117F">
        <w:rPr>
          <w:rFonts w:eastAsia="Times New Roman"/>
          <w:szCs w:val="28"/>
        </w:rPr>
        <w:t>глава 5. «Административная ответственность за правонарушения в сфере благоустройства, дорожного хозяйства</w:t>
      </w:r>
      <w:r w:rsidRPr="0029117F">
        <w:t xml:space="preserve">» </w:t>
      </w:r>
      <w:r w:rsidRPr="0029117F">
        <w:rPr>
          <w:szCs w:val="28"/>
        </w:rPr>
        <w:t xml:space="preserve">– </w:t>
      </w:r>
      <w:r w:rsidRPr="0029117F">
        <w:rPr>
          <w:bCs/>
          <w:szCs w:val="28"/>
        </w:rPr>
        <w:t>721</w:t>
      </w:r>
      <w:r w:rsidRPr="0029117F">
        <w:rPr>
          <w:szCs w:val="28"/>
        </w:rPr>
        <w:t xml:space="preserve"> материал или 58%, в том числе: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>* размещение объявлений и иной информации, не являющейся рекламой вне установленных мест – 230 протоколов,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 xml:space="preserve">* </w:t>
      </w:r>
      <w:r w:rsidRPr="0029117F">
        <w:t xml:space="preserve">размещение </w:t>
      </w:r>
      <w:r w:rsidRPr="0029117F">
        <w:rPr>
          <w:szCs w:val="28"/>
        </w:rPr>
        <w:t>автотранспорта вне отведенных мест – 194 протокола;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>* замусоривание территорий – 95 протоколов,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>* ненадлежащее содержание элементов благоустройства – 38 протоколов;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 xml:space="preserve">* нарушение требований по содержанию фасадов </w:t>
      </w:r>
      <w:r w:rsidRPr="0029117F">
        <w:t>нежилых зданий</w:t>
      </w:r>
      <w:r w:rsidRPr="0029117F">
        <w:rPr>
          <w:szCs w:val="28"/>
        </w:rPr>
        <w:t xml:space="preserve"> – 28 протоколов, </w:t>
      </w:r>
    </w:p>
    <w:p w:rsidR="0029117F" w:rsidRPr="0029117F" w:rsidRDefault="0029117F" w:rsidP="0029117F">
      <w:pPr>
        <w:pStyle w:val="ListParagraph"/>
        <w:tabs>
          <w:tab w:val="left" w:pos="993"/>
        </w:tabs>
        <w:ind w:left="709"/>
        <w:jc w:val="both"/>
        <w:rPr>
          <w:szCs w:val="28"/>
        </w:rPr>
      </w:pPr>
      <w:r w:rsidRPr="0029117F">
        <w:rPr>
          <w:szCs w:val="28"/>
        </w:rPr>
        <w:t>* иные статьи главы 5. – 136 материалов;</w:t>
      </w:r>
    </w:p>
    <w:p w:rsidR="0029117F" w:rsidRPr="0029117F" w:rsidRDefault="0029117F" w:rsidP="0029117F">
      <w:pPr>
        <w:pStyle w:val="ListParagraph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9117F">
        <w:rPr>
          <w:szCs w:val="28"/>
        </w:rPr>
        <w:t>ст. 8.3. «</w:t>
      </w:r>
      <w:r w:rsidRPr="0029117F">
        <w:rPr>
          <w:bCs/>
          <w:szCs w:val="28"/>
        </w:rPr>
        <w:t xml:space="preserve">Нарушение тишины и покоя граждан» </w:t>
      </w:r>
      <w:r w:rsidRPr="0029117F">
        <w:rPr>
          <w:szCs w:val="28"/>
        </w:rPr>
        <w:t>– 220 материалов или 18%;</w:t>
      </w:r>
    </w:p>
    <w:p w:rsidR="0029117F" w:rsidRPr="0029117F" w:rsidRDefault="0029117F" w:rsidP="0029117F">
      <w:pPr>
        <w:pStyle w:val="ListParagraph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29117F">
        <w:rPr>
          <w:rFonts w:eastAsia="Times New Roman"/>
          <w:szCs w:val="28"/>
        </w:rPr>
        <w:t>ст. 6.2. «</w:t>
      </w:r>
      <w:r w:rsidRPr="0029117F">
        <w:t>Осуществление деятельности по продаже товаров (выполнению работ, оказанию услуг) вне установленных мест</w:t>
      </w:r>
      <w:r w:rsidRPr="0029117F">
        <w:rPr>
          <w:rFonts w:eastAsia="Times New Roman"/>
          <w:szCs w:val="28"/>
        </w:rPr>
        <w:t xml:space="preserve">» – 133 </w:t>
      </w:r>
      <w:r w:rsidRPr="0029117F">
        <w:rPr>
          <w:szCs w:val="28"/>
        </w:rPr>
        <w:t>материалов</w:t>
      </w:r>
      <w:r w:rsidRPr="0029117F">
        <w:rPr>
          <w:rFonts w:eastAsia="Times New Roman"/>
          <w:szCs w:val="28"/>
        </w:rPr>
        <w:t xml:space="preserve"> </w:t>
      </w:r>
      <w:r w:rsidRPr="0029117F">
        <w:rPr>
          <w:szCs w:val="28"/>
        </w:rPr>
        <w:t>или 11%.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 xml:space="preserve">За 4 месяца 2018 года сотрудниками структурных подразделений администрации </w:t>
      </w:r>
      <w:proofErr w:type="spellStart"/>
      <w:r w:rsidRPr="0029117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9117F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29117F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29117F">
        <w:rPr>
          <w:rFonts w:ascii="Times New Roman" w:hAnsi="Times New Roman" w:cs="Times New Roman"/>
          <w:sz w:val="28"/>
          <w:szCs w:val="28"/>
        </w:rPr>
        <w:t xml:space="preserve"> выдано 907 предписаний.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117F">
        <w:rPr>
          <w:rFonts w:ascii="Times New Roman" w:hAnsi="Times New Roman" w:cs="Times New Roman"/>
          <w:sz w:val="28"/>
          <w:szCs w:val="28"/>
        </w:rPr>
        <w:t>За 4 месяца 2018 года в административные комиссии города поступило 14 материалов за неисполнение предписаний об устранении нарушений Правил благоустройства.</w:t>
      </w: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17F" w:rsidRPr="0029117F" w:rsidRDefault="0029117F" w:rsidP="0029117F">
      <w:pPr>
        <w:ind w:firstLine="709"/>
        <w:jc w:val="both"/>
        <w:rPr>
          <w:rFonts w:ascii="Times New Roman" w:hAnsi="Times New Roman" w:cs="Times New Roman"/>
        </w:rPr>
      </w:pPr>
    </w:p>
    <w:p w:rsidR="0022122E" w:rsidRPr="0029117F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9117F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9117F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2E" w:rsidRPr="0029117F" w:rsidRDefault="0022122E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0C9" w:rsidRPr="0022122E" w:rsidRDefault="004720C9" w:rsidP="002212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20C9" w:rsidRPr="00221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3688"/>
    <w:rsid w:val="000A1745"/>
    <w:rsid w:val="00112E98"/>
    <w:rsid w:val="0012781C"/>
    <w:rsid w:val="001614C0"/>
    <w:rsid w:val="001B7486"/>
    <w:rsid w:val="001F5AD3"/>
    <w:rsid w:val="00211FC0"/>
    <w:rsid w:val="0022122E"/>
    <w:rsid w:val="002343C8"/>
    <w:rsid w:val="002452E7"/>
    <w:rsid w:val="00275C07"/>
    <w:rsid w:val="00276A1E"/>
    <w:rsid w:val="0029117F"/>
    <w:rsid w:val="00380600"/>
    <w:rsid w:val="003B746D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601A13"/>
    <w:rsid w:val="00627DA4"/>
    <w:rsid w:val="006449A9"/>
    <w:rsid w:val="00681BB2"/>
    <w:rsid w:val="006E6ADD"/>
    <w:rsid w:val="0074557A"/>
    <w:rsid w:val="007A1799"/>
    <w:rsid w:val="007A42D2"/>
    <w:rsid w:val="007F2F04"/>
    <w:rsid w:val="007F67E9"/>
    <w:rsid w:val="00801921"/>
    <w:rsid w:val="008133F3"/>
    <w:rsid w:val="00864F00"/>
    <w:rsid w:val="008951C0"/>
    <w:rsid w:val="008B5761"/>
    <w:rsid w:val="008D28DC"/>
    <w:rsid w:val="00940557"/>
    <w:rsid w:val="00AB10CF"/>
    <w:rsid w:val="00B17527"/>
    <w:rsid w:val="00B36DE2"/>
    <w:rsid w:val="00B578C7"/>
    <w:rsid w:val="00B97FC3"/>
    <w:rsid w:val="00C63267"/>
    <w:rsid w:val="00C6513D"/>
    <w:rsid w:val="00C779FE"/>
    <w:rsid w:val="00C90CDE"/>
    <w:rsid w:val="00CA4462"/>
    <w:rsid w:val="00CA4A6B"/>
    <w:rsid w:val="00CD219D"/>
    <w:rsid w:val="00CD7660"/>
    <w:rsid w:val="00E02C21"/>
    <w:rsid w:val="00EC2709"/>
    <w:rsid w:val="00EE7A19"/>
    <w:rsid w:val="00F219E2"/>
    <w:rsid w:val="00F33EE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ListParagraph">
    <w:name w:val="List Paragraph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F0EE2-E27B-4F4D-96D8-21BE10FB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5</cp:revision>
  <cp:lastPrinted>2017-07-04T12:03:00Z</cp:lastPrinted>
  <dcterms:created xsi:type="dcterms:W3CDTF">2018-05-04T10:32:00Z</dcterms:created>
  <dcterms:modified xsi:type="dcterms:W3CDTF">2018-05-10T13:24:00Z</dcterms:modified>
</cp:coreProperties>
</file>