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C6513D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84B7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A84B79">
        <w:rPr>
          <w:rFonts w:ascii="Times New Roman" w:hAnsi="Times New Roman" w:cs="Times New Roman"/>
          <w:b/>
          <w:sz w:val="28"/>
          <w:szCs w:val="28"/>
        </w:rPr>
        <w:t>ев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449A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b/>
          <w:sz w:val="28"/>
          <w:szCs w:val="28"/>
        </w:rPr>
        <w:t>а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A84B79">
        <w:rPr>
          <w:rFonts w:ascii="Times New Roman" w:hAnsi="Times New Roman" w:cs="Times New Roman"/>
          <w:sz w:val="28"/>
          <w:szCs w:val="28"/>
        </w:rPr>
        <w:t>5</w:t>
      </w:r>
      <w:r w:rsidR="007A42D2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A84B79">
        <w:rPr>
          <w:rFonts w:ascii="Times New Roman" w:hAnsi="Times New Roman" w:cs="Times New Roman"/>
          <w:sz w:val="28"/>
          <w:szCs w:val="28"/>
        </w:rPr>
        <w:t>ев</w:t>
      </w:r>
      <w:r w:rsidR="006E6ADD">
        <w:rPr>
          <w:rFonts w:ascii="Times New Roman" w:hAnsi="Times New Roman" w:cs="Times New Roman"/>
          <w:sz w:val="28"/>
          <w:szCs w:val="28"/>
        </w:rPr>
        <w:t xml:space="preserve"> 2018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A84B79">
        <w:rPr>
          <w:rFonts w:ascii="Times New Roman" w:hAnsi="Times New Roman" w:cs="Times New Roman"/>
          <w:sz w:val="28"/>
          <w:szCs w:val="28"/>
        </w:rPr>
        <w:t>122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проверк</w:t>
      </w:r>
      <w:r w:rsidR="00A84B79">
        <w:rPr>
          <w:rFonts w:ascii="Times New Roman" w:hAnsi="Times New Roman" w:cs="Times New Roman"/>
          <w:sz w:val="28"/>
          <w:szCs w:val="28"/>
        </w:rPr>
        <w:t>и</w:t>
      </w:r>
      <w:r w:rsidR="006E6ADD">
        <w:rPr>
          <w:rFonts w:ascii="Times New Roman" w:hAnsi="Times New Roman" w:cs="Times New Roman"/>
          <w:sz w:val="28"/>
          <w:szCs w:val="28"/>
        </w:rPr>
        <w:t>.</w:t>
      </w:r>
      <w:r w:rsidR="00EE7A19">
        <w:rPr>
          <w:rFonts w:ascii="Times New Roman" w:hAnsi="Times New Roman" w:cs="Times New Roman"/>
          <w:sz w:val="28"/>
          <w:szCs w:val="28"/>
        </w:rPr>
        <w:t xml:space="preserve"> 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A84B79">
        <w:rPr>
          <w:rFonts w:ascii="Times New Roman" w:hAnsi="Times New Roman" w:cs="Times New Roman"/>
          <w:sz w:val="28"/>
          <w:szCs w:val="28"/>
        </w:rPr>
        <w:t>3</w:t>
      </w:r>
      <w:r w:rsidR="002343C8">
        <w:rPr>
          <w:rFonts w:ascii="Times New Roman" w:hAnsi="Times New Roman" w:cs="Times New Roman"/>
          <w:sz w:val="28"/>
          <w:szCs w:val="28"/>
        </w:rPr>
        <w:t>5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FC156F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 и в отношении физических лиц </w:t>
      </w:r>
      <w:r w:rsidR="00A84B79">
        <w:rPr>
          <w:rFonts w:ascii="Times New Roman" w:hAnsi="Times New Roman" w:cs="Times New Roman"/>
          <w:sz w:val="28"/>
          <w:szCs w:val="28"/>
        </w:rPr>
        <w:t>87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2343C8">
        <w:rPr>
          <w:rFonts w:ascii="Times New Roman" w:hAnsi="Times New Roman" w:cs="Times New Roman"/>
          <w:sz w:val="28"/>
          <w:szCs w:val="28"/>
        </w:rPr>
        <w:t>3</w:t>
      </w:r>
      <w:r w:rsidR="00A84B7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2343C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законодательства,</w:t>
      </w:r>
      <w:r w:rsidR="00B36DE2">
        <w:rPr>
          <w:rFonts w:ascii="Times New Roman" w:hAnsi="Times New Roman" w:cs="Times New Roman"/>
          <w:sz w:val="28"/>
          <w:szCs w:val="28"/>
        </w:rPr>
        <w:t xml:space="preserve"> по </w:t>
      </w:r>
      <w:r w:rsidR="002343C8">
        <w:rPr>
          <w:rFonts w:ascii="Times New Roman" w:hAnsi="Times New Roman" w:cs="Times New Roman"/>
          <w:sz w:val="28"/>
          <w:szCs w:val="28"/>
        </w:rPr>
        <w:t>3</w:t>
      </w:r>
      <w:r w:rsidR="00A84B79">
        <w:rPr>
          <w:rFonts w:ascii="Times New Roman" w:hAnsi="Times New Roman" w:cs="Times New Roman"/>
          <w:sz w:val="28"/>
          <w:szCs w:val="28"/>
        </w:rPr>
        <w:t>4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санкций, </w:t>
      </w:r>
      <w:r w:rsidR="00A84B79">
        <w:rPr>
          <w:rFonts w:ascii="Times New Roman" w:hAnsi="Times New Roman" w:cs="Times New Roman"/>
          <w:sz w:val="28"/>
          <w:szCs w:val="28"/>
        </w:rPr>
        <w:t>9</w:t>
      </w:r>
      <w:r w:rsidR="00B36DE2">
        <w:rPr>
          <w:rFonts w:ascii="Times New Roman" w:hAnsi="Times New Roman" w:cs="Times New Roman"/>
          <w:sz w:val="28"/>
          <w:szCs w:val="28"/>
        </w:rPr>
        <w:t xml:space="preserve"> гражданам выданы предписания об устранении нарушений в кратчайшие сроки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A84B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627DA4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3C8">
        <w:rPr>
          <w:rFonts w:ascii="Times New Roman" w:hAnsi="Times New Roman" w:cs="Times New Roman"/>
          <w:sz w:val="28"/>
          <w:szCs w:val="28"/>
        </w:rPr>
        <w:t>1</w:t>
      </w:r>
      <w:r w:rsidR="00A84B79">
        <w:rPr>
          <w:rFonts w:ascii="Times New Roman" w:hAnsi="Times New Roman" w:cs="Times New Roman"/>
          <w:sz w:val="28"/>
          <w:szCs w:val="28"/>
        </w:rPr>
        <w:t>832</w:t>
      </w:r>
      <w:r w:rsidR="002343C8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A84B79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84B79">
        <w:rPr>
          <w:rFonts w:ascii="Times New Roman" w:hAnsi="Times New Roman" w:cs="Times New Roman"/>
          <w:sz w:val="28"/>
          <w:szCs w:val="28"/>
        </w:rPr>
        <w:t>а</w:t>
      </w:r>
      <w:r w:rsidR="00EE7A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2343C8">
        <w:rPr>
          <w:rFonts w:ascii="Times New Roman" w:hAnsi="Times New Roman" w:cs="Times New Roman"/>
          <w:sz w:val="28"/>
          <w:szCs w:val="28"/>
        </w:rPr>
        <w:t>3</w:t>
      </w:r>
      <w:r w:rsidR="00A84B79">
        <w:rPr>
          <w:rFonts w:ascii="Times New Roman" w:hAnsi="Times New Roman" w:cs="Times New Roman"/>
          <w:sz w:val="28"/>
          <w:szCs w:val="28"/>
        </w:rPr>
        <w:t>30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6449A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449A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5E0E" w:rsidRPr="00940557">
        <w:rPr>
          <w:rFonts w:ascii="Times New Roman" w:hAnsi="Times New Roman" w:cs="Times New Roman"/>
          <w:sz w:val="28"/>
          <w:szCs w:val="28"/>
        </w:rPr>
        <w:t>с разъяснениями об административной ответственности за нарушения в сфере земельных правоотношений с предписаниями</w:t>
      </w:r>
      <w:proofErr w:type="gramEnd"/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результате проведенной работы в Управление имущественных и земельных отношений по Липецкой области за оформлением документов на землю обратилось 3</w:t>
      </w:r>
      <w:r w:rsidR="00A84B79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32350D" w:rsidRPr="0032350D" w:rsidRDefault="0032350D" w:rsidP="003235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350D">
        <w:rPr>
          <w:rFonts w:ascii="Times New Roman" w:hAnsi="Times New Roman" w:cs="Times New Roman"/>
          <w:sz w:val="28"/>
          <w:szCs w:val="28"/>
        </w:rPr>
        <w:t xml:space="preserve">В течение 5-ти месяцев 2018 года специалистами отдела </w:t>
      </w:r>
      <w:r w:rsidRPr="0032350D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32350D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339 внеплановых проверок по вопросу соблюдения обязательных требований действующего жилищного законодательства в отношении муниципального жилищного фонда, что на 95 % больше, чем за аналогичный период 2017 года (174).</w:t>
      </w:r>
    </w:p>
    <w:p w:rsidR="0032350D" w:rsidRPr="003F655A" w:rsidRDefault="0032350D" w:rsidP="0032350D">
      <w:pPr>
        <w:pStyle w:val="Style14"/>
        <w:widowControl/>
        <w:spacing w:line="276" w:lineRule="auto"/>
        <w:ind w:firstLine="720"/>
        <w:rPr>
          <w:rStyle w:val="FontStyle27"/>
          <w:sz w:val="28"/>
          <w:szCs w:val="28"/>
        </w:rPr>
      </w:pPr>
      <w:r>
        <w:rPr>
          <w:sz w:val="28"/>
          <w:szCs w:val="28"/>
        </w:rPr>
        <w:t xml:space="preserve">По результатам проведенных  </w:t>
      </w:r>
      <w:r w:rsidRPr="00103F8F">
        <w:rPr>
          <w:sz w:val="28"/>
          <w:szCs w:val="28"/>
        </w:rPr>
        <w:t>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</w:t>
      </w:r>
      <w:r w:rsidRPr="00615D27">
        <w:rPr>
          <w:rStyle w:val="FontStyle27"/>
          <w:sz w:val="28"/>
          <w:szCs w:val="28"/>
        </w:rPr>
        <w:t xml:space="preserve"> рамках принятия мер реагирования по фактам выявленных нарушений отде</w:t>
      </w:r>
      <w:r>
        <w:rPr>
          <w:rStyle w:val="FontStyle27"/>
          <w:sz w:val="28"/>
          <w:szCs w:val="28"/>
        </w:rPr>
        <w:t>лом физическим и юридическим лицам (управляющим и обслуживающим организациям) было выдано 185</w:t>
      </w:r>
      <w:r w:rsidRPr="00543E28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предписаний</w:t>
      </w:r>
      <w:r w:rsidRPr="00CD788B">
        <w:rPr>
          <w:rStyle w:val="FontStyle27"/>
          <w:sz w:val="28"/>
          <w:szCs w:val="28"/>
        </w:rPr>
        <w:t xml:space="preserve"> </w:t>
      </w:r>
      <w:r w:rsidRPr="00615D27">
        <w:rPr>
          <w:rStyle w:val="FontStyle27"/>
          <w:sz w:val="28"/>
          <w:szCs w:val="28"/>
        </w:rPr>
        <w:t>об у</w:t>
      </w:r>
      <w:r>
        <w:rPr>
          <w:rStyle w:val="FontStyle27"/>
          <w:sz w:val="28"/>
          <w:szCs w:val="28"/>
        </w:rPr>
        <w:t xml:space="preserve">странении выявленных нарушений, что на </w:t>
      </w:r>
      <w:r w:rsidRPr="003F655A">
        <w:rPr>
          <w:rStyle w:val="FontStyle27"/>
          <w:sz w:val="28"/>
          <w:szCs w:val="28"/>
        </w:rPr>
        <w:t xml:space="preserve">53% больше, чем за аналогичный период 2017 года (121). </w:t>
      </w:r>
    </w:p>
    <w:p w:rsidR="0032350D" w:rsidRPr="003F655A" w:rsidRDefault="0032350D" w:rsidP="0032350D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За 5 месяцев 2018 года составлено 54 протоколов об административных правонарушениях, что на  200</w:t>
      </w:r>
      <w:r w:rsidRPr="003F655A">
        <w:rPr>
          <w:rStyle w:val="FontStyle27"/>
          <w:sz w:val="28"/>
          <w:szCs w:val="28"/>
        </w:rPr>
        <w:t xml:space="preserve">% больше, чем за аналогичный период 2017г. (18). </w:t>
      </w:r>
    </w:p>
    <w:p w:rsidR="0032350D" w:rsidRPr="00145AFC" w:rsidRDefault="0032350D" w:rsidP="0032350D">
      <w:pPr>
        <w:pStyle w:val="a5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5AFC">
        <w:rPr>
          <w:rFonts w:ascii="Times New Roman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</w:t>
      </w:r>
      <w:r>
        <w:rPr>
          <w:rFonts w:ascii="Times New Roman" w:hAnsi="Times New Roman"/>
          <w:sz w:val="28"/>
          <w:szCs w:val="28"/>
        </w:rPr>
        <w:t>.</w:t>
      </w:r>
    </w:p>
    <w:p w:rsidR="0032350D" w:rsidRDefault="0032350D" w:rsidP="0032350D">
      <w:pPr>
        <w:pStyle w:val="Style14"/>
        <w:widowControl/>
        <w:spacing w:line="240" w:lineRule="auto"/>
        <w:ind w:firstLine="72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За 5 месяцев 2018 года по ранее выданным предписаниям отдела муниципального жилищного контроля управляющими организациями города Липецка выполнены следующие работы:</w:t>
      </w:r>
    </w:p>
    <w:p w:rsidR="0032350D" w:rsidRDefault="0032350D" w:rsidP="0032350D">
      <w:pPr>
        <w:pStyle w:val="Style14"/>
        <w:widowControl/>
        <w:spacing w:line="240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ремонт кровли;</w:t>
      </w:r>
      <w:r w:rsidRPr="00500854">
        <w:rPr>
          <w:rStyle w:val="FontStyle27"/>
          <w:sz w:val="28"/>
          <w:szCs w:val="28"/>
        </w:rPr>
        <w:t xml:space="preserve"> </w:t>
      </w:r>
    </w:p>
    <w:p w:rsidR="0032350D" w:rsidRDefault="0032350D" w:rsidP="0032350D">
      <w:pPr>
        <w:pStyle w:val="Style14"/>
        <w:widowControl/>
        <w:spacing w:line="240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- </w:t>
      </w:r>
      <w:proofErr w:type="spellStart"/>
      <w:r>
        <w:rPr>
          <w:rStyle w:val="FontStyle27"/>
          <w:sz w:val="28"/>
          <w:szCs w:val="28"/>
        </w:rPr>
        <w:t>профремонт</w:t>
      </w:r>
      <w:proofErr w:type="spellEnd"/>
      <w:r>
        <w:rPr>
          <w:rStyle w:val="FontStyle27"/>
          <w:sz w:val="28"/>
          <w:szCs w:val="28"/>
        </w:rPr>
        <w:t xml:space="preserve"> подъездов;</w:t>
      </w:r>
    </w:p>
    <w:p w:rsidR="0032350D" w:rsidRDefault="0032350D" w:rsidP="0032350D">
      <w:pPr>
        <w:pStyle w:val="Style14"/>
        <w:widowControl/>
        <w:spacing w:line="240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замена инженерного оборудования;</w:t>
      </w:r>
    </w:p>
    <w:p w:rsidR="0032350D" w:rsidRDefault="0032350D" w:rsidP="0032350D">
      <w:pPr>
        <w:pStyle w:val="Style14"/>
        <w:widowControl/>
        <w:spacing w:line="240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замена сантехнического оборудования;</w:t>
      </w:r>
    </w:p>
    <w:p w:rsidR="0032350D" w:rsidRDefault="0032350D" w:rsidP="0032350D">
      <w:pPr>
        <w:pStyle w:val="Style14"/>
        <w:widowControl/>
        <w:spacing w:line="240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ремонт входных групп;</w:t>
      </w:r>
    </w:p>
    <w:p w:rsidR="0032350D" w:rsidRPr="00145AFC" w:rsidRDefault="0032350D" w:rsidP="0032350D">
      <w:pPr>
        <w:pStyle w:val="Style14"/>
        <w:widowControl/>
        <w:spacing w:line="240" w:lineRule="auto"/>
        <w:ind w:firstLine="0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прочие работы</w:t>
      </w:r>
      <w:r w:rsidRPr="00500854">
        <w:rPr>
          <w:rStyle w:val="FontStyle27"/>
          <w:sz w:val="28"/>
          <w:szCs w:val="28"/>
        </w:rPr>
        <w:t>.</w:t>
      </w:r>
    </w:p>
    <w:p w:rsidR="0032350D" w:rsidRPr="00145AFC" w:rsidRDefault="0032350D" w:rsidP="0032350D">
      <w:pPr>
        <w:pStyle w:val="a5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0291E" w:rsidRPr="00D0291E" w:rsidRDefault="00D0291E" w:rsidP="008738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5 месяцев 2018 года.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1804 протокола об административных правонарушениях.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b/>
          <w:sz w:val="28"/>
          <w:szCs w:val="28"/>
        </w:rPr>
        <w:t>Административными комиссиями</w:t>
      </w:r>
      <w:r w:rsidRPr="00D0291E">
        <w:rPr>
          <w:rFonts w:ascii="Times New Roman" w:hAnsi="Times New Roman" w:cs="Times New Roman"/>
          <w:sz w:val="28"/>
          <w:szCs w:val="28"/>
        </w:rPr>
        <w:t xml:space="preserve"> рассмотрено – 1516 дел.</w:t>
      </w:r>
      <w:r w:rsidR="0087381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0291E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</w:t>
      </w:r>
      <w:r w:rsidRPr="00D0291E">
        <w:rPr>
          <w:rFonts w:ascii="Times New Roman" w:hAnsi="Times New Roman" w:cs="Times New Roman"/>
          <w:sz w:val="28"/>
          <w:szCs w:val="28"/>
        </w:rPr>
        <w:lastRenderedPageBreak/>
        <w:t>предпринимателей – 113 дел, физических лиц – 1403 дела. По 917 делам назначены наказания в виде штрафа, по 190 делу – в виде предупреждения, по 24 делам производство прекращено.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1 378 650 рублей.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318 500 рублей, на физических лиц – 1 060 150 рублей. 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>Сумма наложенных штрафов по главе 5 КоАП ЛО – за правонарушения в сфере благоустройства, дорожного хозяйства  – составила 833 800 рублей. Взыскано –  854 220 рублей.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>На 31 мая 2018 года сумма наложенных штрафов за незаконную торговлю составила 340 250 рублей. Взыскано – 351 361 рублей.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 xml:space="preserve">За 5 месяцев 2018 года судебным приставам-исполнителям было направлено 1233 постановления на сумму 3 220 400 рублей. 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>В бюджет города поступило  1 442 260 рублей.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91E">
        <w:rPr>
          <w:rFonts w:ascii="Times New Roman" w:hAnsi="Times New Roman" w:cs="Times New Roman"/>
          <w:sz w:val="28"/>
          <w:szCs w:val="28"/>
        </w:rPr>
        <w:t>В добровольном порядке взыскано 765 850 рублей, в принудительном 676 410 рублей.</w:t>
      </w:r>
      <w:proofErr w:type="gramEnd"/>
      <w:r w:rsidRPr="00D029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291E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D0291E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53%, в принудительном – 47%. Улучшилась ситуация по принудительному исполнению постановлений, выданных административными комиссиями города – служба судебных приставов увеличила </w:t>
      </w:r>
      <w:proofErr w:type="spellStart"/>
      <w:r w:rsidRPr="00D0291E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D0291E">
        <w:rPr>
          <w:rFonts w:ascii="Times New Roman" w:hAnsi="Times New Roman" w:cs="Times New Roman"/>
          <w:sz w:val="28"/>
          <w:szCs w:val="28"/>
        </w:rPr>
        <w:t xml:space="preserve"> в два раза.</w:t>
      </w:r>
      <w:proofErr w:type="gramEnd"/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 xml:space="preserve">Ответственными  секретарями административных комиссий и их помощниками составлено 603 протокола. 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>206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 xml:space="preserve">За 5 месяцев 2018 года общее количество </w:t>
      </w:r>
      <w:proofErr w:type="gramStart"/>
      <w:r w:rsidRPr="00D0291E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D0291E">
        <w:rPr>
          <w:rFonts w:ascii="Times New Roman" w:hAnsi="Times New Roman" w:cs="Times New Roman"/>
          <w:sz w:val="28"/>
          <w:szCs w:val="28"/>
        </w:rPr>
        <w:t xml:space="preserve"> 1132 протокола, АППГ – 978. Рост составленных административных протоколов в сравнении с аналогичным периодом прошлого года составил 16%.</w:t>
      </w:r>
    </w:p>
    <w:p w:rsidR="00D0291E" w:rsidRPr="00D0291E" w:rsidRDefault="00D0291E" w:rsidP="00D0291E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D0291E" w:rsidRPr="00D0291E" w:rsidRDefault="00D0291E" w:rsidP="00D0291E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lastRenderedPageBreak/>
        <w:t>– сотрудники управления потребительского рынка и ценовой политики Липецкой области – направили 45 протоколов;</w:t>
      </w:r>
    </w:p>
    <w:p w:rsidR="00D0291E" w:rsidRPr="00D0291E" w:rsidRDefault="00D0291E" w:rsidP="00D0291E">
      <w:pPr>
        <w:numPr>
          <w:ilvl w:val="0"/>
          <w:numId w:val="1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 xml:space="preserve">районные прокуроры города Липецка – вынесли и направили в адрес комиссий 15 постановлений о возбуждении дел об административных правонарушениях; </w:t>
      </w:r>
    </w:p>
    <w:p w:rsidR="00D0291E" w:rsidRPr="00D0291E" w:rsidRDefault="00D0291E" w:rsidP="00D0291E">
      <w:pPr>
        <w:numPr>
          <w:ilvl w:val="0"/>
          <w:numId w:val="11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 xml:space="preserve">сотрудники МУ «Управление главного смотрителя города Липецка» – составили 7 протоколов как члены административных комиссии. 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D0291E" w:rsidRPr="00D0291E" w:rsidRDefault="00D0291E" w:rsidP="00D0291E">
      <w:pPr>
        <w:pStyle w:val="ListParagraph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D0291E">
        <w:rPr>
          <w:rFonts w:eastAsia="Times New Roman"/>
          <w:szCs w:val="28"/>
        </w:rPr>
        <w:t>глава 5. «Административная ответственность за правонарушения в сфере благоустройства, дорожного хозяйства</w:t>
      </w:r>
      <w:r w:rsidRPr="00D0291E">
        <w:t xml:space="preserve">» </w:t>
      </w:r>
      <w:r w:rsidRPr="00D0291E">
        <w:rPr>
          <w:szCs w:val="28"/>
        </w:rPr>
        <w:t xml:space="preserve">– </w:t>
      </w:r>
      <w:r w:rsidRPr="00D0291E">
        <w:rPr>
          <w:bCs/>
          <w:szCs w:val="28"/>
        </w:rPr>
        <w:t>1107</w:t>
      </w:r>
      <w:r w:rsidRPr="00D0291E">
        <w:rPr>
          <w:szCs w:val="28"/>
        </w:rPr>
        <w:t xml:space="preserve"> материалов или 61%, в том числе:</w:t>
      </w:r>
    </w:p>
    <w:p w:rsidR="00D0291E" w:rsidRPr="00D0291E" w:rsidRDefault="00D0291E" w:rsidP="00D0291E">
      <w:pPr>
        <w:pStyle w:val="ListParagraph"/>
        <w:tabs>
          <w:tab w:val="left" w:pos="993"/>
        </w:tabs>
        <w:jc w:val="both"/>
        <w:rPr>
          <w:szCs w:val="28"/>
        </w:rPr>
      </w:pPr>
      <w:r w:rsidRPr="00D0291E">
        <w:rPr>
          <w:szCs w:val="28"/>
        </w:rPr>
        <w:t xml:space="preserve">* </w:t>
      </w:r>
      <w:r w:rsidRPr="00D0291E">
        <w:t xml:space="preserve">размещение </w:t>
      </w:r>
      <w:r w:rsidRPr="00D0291E">
        <w:rPr>
          <w:szCs w:val="28"/>
        </w:rPr>
        <w:t>автотранспорта вне отведенных мест – 398 протоколов;</w:t>
      </w:r>
    </w:p>
    <w:p w:rsidR="00D0291E" w:rsidRPr="00D0291E" w:rsidRDefault="00D0291E" w:rsidP="00D0291E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D0291E">
        <w:rPr>
          <w:szCs w:val="28"/>
        </w:rPr>
        <w:t>* размещение объявлений и иной информации, не являющейся рекламой вне установленных мест – 271 протокол,</w:t>
      </w:r>
    </w:p>
    <w:p w:rsidR="00D0291E" w:rsidRPr="00D0291E" w:rsidRDefault="00D0291E" w:rsidP="00D0291E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D0291E">
        <w:rPr>
          <w:szCs w:val="28"/>
        </w:rPr>
        <w:t>* замусоривание территорий – 126 протоколов,</w:t>
      </w:r>
    </w:p>
    <w:p w:rsidR="00D0291E" w:rsidRPr="00D0291E" w:rsidRDefault="00D0291E" w:rsidP="00D0291E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D0291E">
        <w:rPr>
          <w:szCs w:val="28"/>
        </w:rPr>
        <w:t>* ненадлежащее содержание элементов благоустройства – 58 протоколов;</w:t>
      </w:r>
    </w:p>
    <w:p w:rsidR="00D0291E" w:rsidRPr="00D0291E" w:rsidRDefault="00D0291E" w:rsidP="00D0291E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D0291E">
        <w:rPr>
          <w:szCs w:val="28"/>
        </w:rPr>
        <w:t xml:space="preserve">* нарушение требований по содержанию фасадов </w:t>
      </w:r>
      <w:r w:rsidRPr="00D0291E">
        <w:t>нежилых зданий</w:t>
      </w:r>
      <w:r w:rsidRPr="00D0291E">
        <w:rPr>
          <w:szCs w:val="28"/>
        </w:rPr>
        <w:t xml:space="preserve"> – 50 протоколов, </w:t>
      </w:r>
    </w:p>
    <w:p w:rsidR="00D0291E" w:rsidRPr="00D0291E" w:rsidRDefault="00D0291E" w:rsidP="00D0291E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D0291E">
        <w:rPr>
          <w:szCs w:val="28"/>
        </w:rPr>
        <w:t>* иные статьи главы 5. – 204 материала;</w:t>
      </w:r>
    </w:p>
    <w:p w:rsidR="00D0291E" w:rsidRPr="00D0291E" w:rsidRDefault="00D0291E" w:rsidP="00D0291E">
      <w:pPr>
        <w:pStyle w:val="ListParagraph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0291E">
        <w:rPr>
          <w:szCs w:val="28"/>
        </w:rPr>
        <w:t>ст. 8.3. «</w:t>
      </w:r>
      <w:r w:rsidRPr="00D0291E">
        <w:rPr>
          <w:bCs/>
          <w:szCs w:val="28"/>
        </w:rPr>
        <w:t xml:space="preserve">Нарушение тишины и покоя граждан» </w:t>
      </w:r>
      <w:r w:rsidRPr="00D0291E">
        <w:rPr>
          <w:szCs w:val="28"/>
        </w:rPr>
        <w:t>– 266 материалов или 15%;</w:t>
      </w:r>
    </w:p>
    <w:p w:rsidR="00D0291E" w:rsidRPr="00D0291E" w:rsidRDefault="00D0291E" w:rsidP="00D0291E">
      <w:pPr>
        <w:pStyle w:val="ListParagraph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0291E">
        <w:rPr>
          <w:rFonts w:eastAsia="Times New Roman"/>
          <w:szCs w:val="28"/>
        </w:rPr>
        <w:t>ст. 6.2. «</w:t>
      </w:r>
      <w:r w:rsidRPr="00D0291E">
        <w:t>Осуществление деятельности по продаже товаров (выполнению работ, оказанию услуг) вне установленных мест</w:t>
      </w:r>
      <w:r w:rsidRPr="00D0291E">
        <w:rPr>
          <w:rFonts w:eastAsia="Times New Roman"/>
          <w:szCs w:val="28"/>
        </w:rPr>
        <w:t xml:space="preserve">» – 197 </w:t>
      </w:r>
      <w:r w:rsidRPr="00D0291E">
        <w:rPr>
          <w:szCs w:val="28"/>
        </w:rPr>
        <w:t>материалов или 11%.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>За 5 месяцев 2018 года сотрудниками структурных подразделений администрации г. Липецка выдано 1274 предписания.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1E">
        <w:rPr>
          <w:rFonts w:ascii="Times New Roman" w:hAnsi="Times New Roman" w:cs="Times New Roman"/>
          <w:sz w:val="28"/>
          <w:szCs w:val="28"/>
        </w:rPr>
        <w:t>За 5 месяцев 2018 года в административные комиссии города поступило 17 материалов за неисполнение предписаний об устранении нарушений Правил благоустройства.</w:t>
      </w:r>
    </w:p>
    <w:p w:rsidR="00D0291E" w:rsidRPr="00D0291E" w:rsidRDefault="00D0291E" w:rsidP="00D0291E">
      <w:pPr>
        <w:ind w:firstLine="709"/>
        <w:jc w:val="both"/>
        <w:rPr>
          <w:rFonts w:ascii="Times New Roman" w:hAnsi="Times New Roman" w:cs="Times New Roman"/>
        </w:rPr>
      </w:pPr>
    </w:p>
    <w:p w:rsidR="0022122E" w:rsidRPr="00D0291E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0C9" w:rsidRPr="00D0291E" w:rsidRDefault="004720C9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20C9" w:rsidRPr="00D0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3688"/>
    <w:rsid w:val="000A1745"/>
    <w:rsid w:val="00112E98"/>
    <w:rsid w:val="0012781C"/>
    <w:rsid w:val="001614C0"/>
    <w:rsid w:val="001B7486"/>
    <w:rsid w:val="001F5AD3"/>
    <w:rsid w:val="00211FC0"/>
    <w:rsid w:val="0022122E"/>
    <w:rsid w:val="002343C8"/>
    <w:rsid w:val="002452E7"/>
    <w:rsid w:val="00275C07"/>
    <w:rsid w:val="00276A1E"/>
    <w:rsid w:val="0029117F"/>
    <w:rsid w:val="002C2CFF"/>
    <w:rsid w:val="0032350D"/>
    <w:rsid w:val="00380600"/>
    <w:rsid w:val="003B746D"/>
    <w:rsid w:val="00452AAB"/>
    <w:rsid w:val="00452CD4"/>
    <w:rsid w:val="004564A6"/>
    <w:rsid w:val="004720C9"/>
    <w:rsid w:val="0048741C"/>
    <w:rsid w:val="004A5960"/>
    <w:rsid w:val="004B0667"/>
    <w:rsid w:val="004B1405"/>
    <w:rsid w:val="004D134B"/>
    <w:rsid w:val="004E5C58"/>
    <w:rsid w:val="0054226E"/>
    <w:rsid w:val="0054638A"/>
    <w:rsid w:val="0054655C"/>
    <w:rsid w:val="00552867"/>
    <w:rsid w:val="005531AA"/>
    <w:rsid w:val="005855B8"/>
    <w:rsid w:val="00595C79"/>
    <w:rsid w:val="005A55CA"/>
    <w:rsid w:val="005D34DE"/>
    <w:rsid w:val="00601A13"/>
    <w:rsid w:val="00627DA4"/>
    <w:rsid w:val="006449A9"/>
    <w:rsid w:val="00681BB2"/>
    <w:rsid w:val="006E6ADD"/>
    <w:rsid w:val="0074557A"/>
    <w:rsid w:val="007A1799"/>
    <w:rsid w:val="007A42D2"/>
    <w:rsid w:val="007F2F04"/>
    <w:rsid w:val="007F67E9"/>
    <w:rsid w:val="00801921"/>
    <w:rsid w:val="008133F3"/>
    <w:rsid w:val="00864F00"/>
    <w:rsid w:val="00873813"/>
    <w:rsid w:val="008951C0"/>
    <w:rsid w:val="008B5761"/>
    <w:rsid w:val="008D28DC"/>
    <w:rsid w:val="00940557"/>
    <w:rsid w:val="00A84B79"/>
    <w:rsid w:val="00AB10CF"/>
    <w:rsid w:val="00B17527"/>
    <w:rsid w:val="00B36DE2"/>
    <w:rsid w:val="00B578C7"/>
    <w:rsid w:val="00B97FC3"/>
    <w:rsid w:val="00C63267"/>
    <w:rsid w:val="00C6513D"/>
    <w:rsid w:val="00C779FE"/>
    <w:rsid w:val="00C90CDE"/>
    <w:rsid w:val="00CA4462"/>
    <w:rsid w:val="00CA4A6B"/>
    <w:rsid w:val="00CD219D"/>
    <w:rsid w:val="00CD7660"/>
    <w:rsid w:val="00D0291E"/>
    <w:rsid w:val="00E02C21"/>
    <w:rsid w:val="00EC2709"/>
    <w:rsid w:val="00EE7A19"/>
    <w:rsid w:val="00F219E2"/>
    <w:rsid w:val="00F33EEA"/>
    <w:rsid w:val="00FC156F"/>
    <w:rsid w:val="00FC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5BEC7-6258-4C29-8F83-2F29F6CCB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6</cp:revision>
  <cp:lastPrinted>2017-07-04T12:03:00Z</cp:lastPrinted>
  <dcterms:created xsi:type="dcterms:W3CDTF">2018-06-04T10:59:00Z</dcterms:created>
  <dcterms:modified xsi:type="dcterms:W3CDTF">2018-06-09T09:47:00Z</dcterms:modified>
</cp:coreProperties>
</file>