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6449A9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E6ADD">
        <w:rPr>
          <w:rFonts w:ascii="Times New Roman" w:hAnsi="Times New Roman" w:cs="Times New Roman"/>
          <w:b/>
          <w:sz w:val="28"/>
          <w:szCs w:val="28"/>
        </w:rPr>
        <w:t>январь 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январь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6E6ADD">
        <w:rPr>
          <w:rFonts w:ascii="Times New Roman" w:hAnsi="Times New Roman" w:cs="Times New Roman"/>
          <w:sz w:val="28"/>
          <w:szCs w:val="28"/>
        </w:rPr>
        <w:t>17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6E6ADD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6E6ADD">
        <w:rPr>
          <w:rFonts w:ascii="Times New Roman" w:hAnsi="Times New Roman" w:cs="Times New Roman"/>
          <w:sz w:val="28"/>
          <w:szCs w:val="28"/>
        </w:rPr>
        <w:t>.</w:t>
      </w:r>
      <w:r w:rsidR="00EE7A19">
        <w:rPr>
          <w:rFonts w:ascii="Times New Roman" w:hAnsi="Times New Roman" w:cs="Times New Roman"/>
          <w:sz w:val="28"/>
          <w:szCs w:val="28"/>
        </w:rPr>
        <w:t xml:space="preserve"> 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4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6E6ADD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6E6ADD">
        <w:rPr>
          <w:rFonts w:ascii="Times New Roman" w:hAnsi="Times New Roman" w:cs="Times New Roman"/>
          <w:sz w:val="28"/>
          <w:szCs w:val="28"/>
        </w:rPr>
        <w:t>13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449A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6E6A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F33EE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по </w:t>
      </w:r>
      <w:r w:rsidR="006E6ADD">
        <w:rPr>
          <w:rFonts w:ascii="Times New Roman" w:hAnsi="Times New Roman" w:cs="Times New Roman"/>
          <w:sz w:val="28"/>
          <w:szCs w:val="28"/>
        </w:rPr>
        <w:t xml:space="preserve">5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6E6ADD">
        <w:rPr>
          <w:rFonts w:ascii="Times New Roman" w:hAnsi="Times New Roman" w:cs="Times New Roman"/>
          <w:sz w:val="28"/>
          <w:szCs w:val="28"/>
        </w:rPr>
        <w:t>2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гражданам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6E6ADD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 xml:space="preserve">было обследовано </w:t>
      </w:r>
      <w:r w:rsidR="006E6ADD">
        <w:rPr>
          <w:rFonts w:ascii="Times New Roman" w:hAnsi="Times New Roman" w:cs="Times New Roman"/>
          <w:sz w:val="28"/>
          <w:szCs w:val="28"/>
        </w:rPr>
        <w:t>19 земельных участков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что </w:t>
      </w:r>
      <w:r w:rsidR="006E6ADD">
        <w:rPr>
          <w:rFonts w:ascii="Times New Roman" w:hAnsi="Times New Roman" w:cs="Times New Roman"/>
          <w:sz w:val="28"/>
          <w:szCs w:val="28"/>
        </w:rPr>
        <w:t>в 5 раз</w:t>
      </w:r>
      <w:r w:rsidR="005855B8">
        <w:rPr>
          <w:rFonts w:ascii="Times New Roman" w:hAnsi="Times New Roman" w:cs="Times New Roman"/>
          <w:sz w:val="28"/>
          <w:szCs w:val="28"/>
        </w:rPr>
        <w:t xml:space="preserve"> </w:t>
      </w:r>
      <w:r w:rsidR="00EE7A19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74557A">
        <w:rPr>
          <w:rFonts w:ascii="Times New Roman" w:hAnsi="Times New Roman" w:cs="Times New Roman"/>
          <w:sz w:val="28"/>
          <w:szCs w:val="28"/>
        </w:rPr>
        <w:t>,</w:t>
      </w:r>
      <w:r w:rsidR="00EE7A19">
        <w:rPr>
          <w:rFonts w:ascii="Times New Roman" w:hAnsi="Times New Roman" w:cs="Times New Roman"/>
          <w:sz w:val="28"/>
          <w:szCs w:val="28"/>
        </w:rPr>
        <w:t xml:space="preserve"> чем за аналогичный перио</w:t>
      </w:r>
      <w:r w:rsidR="0074557A">
        <w:rPr>
          <w:rFonts w:ascii="Times New Roman" w:hAnsi="Times New Roman" w:cs="Times New Roman"/>
          <w:sz w:val="28"/>
          <w:szCs w:val="28"/>
        </w:rPr>
        <w:t>д</w:t>
      </w:r>
      <w:r w:rsidR="00EE7A19">
        <w:rPr>
          <w:rFonts w:ascii="Times New Roman" w:hAnsi="Times New Roman" w:cs="Times New Roman"/>
          <w:sz w:val="28"/>
          <w:szCs w:val="28"/>
        </w:rPr>
        <w:t xml:space="preserve"> 2016 года</w:t>
      </w:r>
      <w:r>
        <w:rPr>
          <w:rFonts w:ascii="Times New Roman" w:hAnsi="Times New Roman" w:cs="Times New Roman"/>
          <w:sz w:val="28"/>
          <w:szCs w:val="28"/>
        </w:rPr>
        <w:t xml:space="preserve">, 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7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6E6ADD" w:rsidRPr="006E6ADD" w:rsidRDefault="006E6ADD" w:rsidP="006E6AD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6ADD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января 2018 года специалистами отдела </w:t>
      </w:r>
      <w:r w:rsidRPr="006E6ADD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6E6ADD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45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246 % больше, чем за аналогичный период 2017 года (13).</w:t>
      </w:r>
    </w:p>
    <w:p w:rsidR="006E6ADD" w:rsidRPr="00425317" w:rsidRDefault="006E6ADD" w:rsidP="006E6ADD">
      <w:pPr>
        <w:pStyle w:val="Style14"/>
        <w:widowControl/>
        <w:spacing w:line="240" w:lineRule="auto"/>
        <w:ind w:firstLine="720"/>
        <w:rPr>
          <w:rStyle w:val="FontStyle27"/>
          <w:b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фактам выявленных нарушений отде</w:t>
      </w:r>
      <w:r>
        <w:rPr>
          <w:rStyle w:val="FontStyle27"/>
          <w:sz w:val="28"/>
          <w:szCs w:val="28"/>
        </w:rPr>
        <w:t>лом юридическим лицам (управляющим организациям) было выдано 18</w:t>
      </w:r>
      <w:r w:rsidRPr="00543E28">
        <w:rPr>
          <w:rStyle w:val="FontStyle27"/>
          <w:sz w:val="28"/>
          <w:szCs w:val="28"/>
        </w:rPr>
        <w:t xml:space="preserve"> </w:t>
      </w:r>
      <w:r w:rsidRPr="00CD788B">
        <w:rPr>
          <w:rStyle w:val="FontStyle27"/>
          <w:sz w:val="28"/>
          <w:szCs w:val="28"/>
        </w:rPr>
        <w:t xml:space="preserve">предписаний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>странении выявленных нарушений, что на 157</w:t>
      </w:r>
      <w:r w:rsidRPr="00425317">
        <w:rPr>
          <w:rStyle w:val="FontStyle27"/>
          <w:sz w:val="28"/>
          <w:szCs w:val="28"/>
        </w:rPr>
        <w:t>%</w:t>
      </w:r>
      <w:r>
        <w:rPr>
          <w:rStyle w:val="FontStyle27"/>
          <w:sz w:val="28"/>
          <w:szCs w:val="28"/>
        </w:rPr>
        <w:t xml:space="preserve"> больше, чем за аналогичный период 2017 года </w:t>
      </w:r>
      <w:r w:rsidRPr="00425317">
        <w:rPr>
          <w:rStyle w:val="FontStyle27"/>
          <w:sz w:val="28"/>
          <w:szCs w:val="28"/>
        </w:rPr>
        <w:t>(</w:t>
      </w:r>
      <w:r>
        <w:rPr>
          <w:rStyle w:val="FontStyle27"/>
          <w:sz w:val="28"/>
          <w:szCs w:val="28"/>
        </w:rPr>
        <w:t>7</w:t>
      </w:r>
      <w:r w:rsidRPr="00425317">
        <w:rPr>
          <w:rStyle w:val="FontStyle27"/>
          <w:sz w:val="28"/>
          <w:szCs w:val="28"/>
        </w:rPr>
        <w:t>).</w:t>
      </w:r>
      <w:r w:rsidRPr="00425317">
        <w:rPr>
          <w:rStyle w:val="FontStyle27"/>
          <w:b/>
          <w:sz w:val="28"/>
          <w:szCs w:val="28"/>
        </w:rPr>
        <w:t xml:space="preserve"> </w:t>
      </w:r>
    </w:p>
    <w:p w:rsidR="006E6ADD" w:rsidRDefault="006E6ADD" w:rsidP="006E6ADD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январь 2018 года составлено 10 протоколов об административных правонарушениях, что на  900% больше, чем за аналогичный период 2017г. (1)</w:t>
      </w:r>
      <w:r w:rsidRPr="00425317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</w:t>
      </w:r>
    </w:p>
    <w:p w:rsidR="006E6ADD" w:rsidRPr="00145AFC" w:rsidRDefault="006E6ADD" w:rsidP="006E6ADD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275C07" w:rsidRDefault="00275C07" w:rsidP="00275C0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1921" w:rsidRPr="00801921" w:rsidRDefault="00801921" w:rsidP="008019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январь 2018 года.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334 протокола об административных правонарушениях, АППГ – 265. Рост составленных административных протоколов в сравнении с аналогичным периодом прошлого года составил 25% или в 1,25 раза.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801921">
        <w:rPr>
          <w:rFonts w:ascii="Times New Roman" w:hAnsi="Times New Roman" w:cs="Times New Roman"/>
          <w:sz w:val="28"/>
          <w:szCs w:val="28"/>
        </w:rPr>
        <w:t xml:space="preserve"> рассмотрено – 242 дела, АППГ – 177. Количество рассмотренных дел в сравнении с аналогичным периодом прошлого года увеличилось на 37% или в 1,4 раза.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Рассмотрено в отношении юридических лиц и индивидуальных предпринимателей – 21 дело, физических лиц – 221 дело. По 213 делам назначены наказания в виде штрафа, по 27 делам – в виде предупреждения, по 2 делам производство прекращено. Таким образом, вынесение наказания в виде штрафа составило 88% от общего числа принятых решений, предупреждения составили 11 %.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lastRenderedPageBreak/>
        <w:t>Общая сумма наложенных штрафов составила 242 тыс. 450 рублей,            АППГ – 213 000 рублей. Сумма наложенных штрафов в сравнении с аналогичным периодом прошлого года увеличилась в 1,14 раз или на 14%.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60 000 рублей, на физических лиц – 182 450 рублей. 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134 800 рублей. Взыскано –  115391 рублей, что составляет 86% от наложенного по данной главе или 65% от всех поступивших денежных средств.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На 31 января 2018 года сумма наложенных штрафов за незаконную торговлю составила 81 150 рублей. Взыскано – 35 865 рублей, что составляет 44% от наложенного по данной статье или 20% от всех поступивших денежных средств.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 xml:space="preserve">За январь 2018 года судебным приставам-исполнителям было направлено 340 постановлений на сумму 978 600 рублей. 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В бюджет города поступило  177 706 рублей, АППГ – 126 277 рублей. Сумма взысканных штрафов в сравнении с аналогичным периодом прошлого года увеличилась в 1,4 раза или на 41%.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921">
        <w:rPr>
          <w:rFonts w:ascii="Times New Roman" w:hAnsi="Times New Roman" w:cs="Times New Roman"/>
          <w:sz w:val="28"/>
          <w:szCs w:val="28"/>
        </w:rPr>
        <w:t>В добровольном порядке взыскано 131 000 рублей, в принудительном 46 706 рублей.</w:t>
      </w:r>
      <w:proofErr w:type="gramEnd"/>
      <w:r w:rsidRPr="00801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1921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801921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74%, в принудительном – 26%. </w:t>
      </w:r>
      <w:proofErr w:type="gramEnd"/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Ответственными  секретарями административных комиссий и их помощниками составлено 104 протокола, АППГ – 166. Снижение количества составленных протоколов составило на 63%. Из них 31 материал по ч. 1 ст. 20.25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За январь 2018 года общее количество протоколов, составленных сотрудниками (119 чел.) структурных подразделений администрации города Липецка составляет 189 протоколов, АППГ – 57. Рост составленных административных протоколов в сравнении с аналогичным периодом прошлого года составил 231% или в 3,3 раза.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lastRenderedPageBreak/>
        <w:t xml:space="preserve">Колоссальный рывок в  работе по выявлению и пресечению административных правонарушений провели представители управления Октябрьским округом администрации города Липецка (увеличение в 7 раз), представители управления Советским округом администрации города Липецка (увеличение в 2 раза). </w:t>
      </w:r>
    </w:p>
    <w:p w:rsidR="00801921" w:rsidRPr="00801921" w:rsidRDefault="00801921" w:rsidP="0080192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801921" w:rsidRPr="00801921" w:rsidRDefault="00801921" w:rsidP="0080192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 xml:space="preserve">– сотрудники управления потребительского рынка и ценовой политики Липецкой области – направили 28 протоколов; </w:t>
      </w:r>
    </w:p>
    <w:p w:rsidR="00801921" w:rsidRPr="00801921" w:rsidRDefault="00801921" w:rsidP="00801921">
      <w:pPr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 xml:space="preserve">районные прокуроры города Липецка – вынесли и направили в адрес комиссий 8 постановлений о возбуждении дел об административных правонарушениях; </w:t>
      </w:r>
    </w:p>
    <w:p w:rsidR="00801921" w:rsidRPr="00801921" w:rsidRDefault="00801921" w:rsidP="00801921">
      <w:pPr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 xml:space="preserve">сотрудники МУ «Управление главного смотрителя города Липецка» – составили 5 протоколов как члены административных комиссии. 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801921" w:rsidRPr="00801921" w:rsidRDefault="00801921" w:rsidP="00801921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801921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801921">
        <w:t xml:space="preserve">» </w:t>
      </w:r>
      <w:r w:rsidRPr="00801921">
        <w:rPr>
          <w:szCs w:val="28"/>
        </w:rPr>
        <w:t xml:space="preserve">– </w:t>
      </w:r>
      <w:r w:rsidRPr="00801921">
        <w:rPr>
          <w:bCs/>
          <w:szCs w:val="28"/>
        </w:rPr>
        <w:t>203</w:t>
      </w:r>
      <w:r w:rsidRPr="00801921">
        <w:rPr>
          <w:szCs w:val="28"/>
        </w:rPr>
        <w:t xml:space="preserve"> материала или 61%, в том числе:</w:t>
      </w:r>
    </w:p>
    <w:p w:rsidR="00801921" w:rsidRPr="00801921" w:rsidRDefault="00801921" w:rsidP="00801921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801921">
        <w:rPr>
          <w:szCs w:val="28"/>
        </w:rPr>
        <w:t>* размещение объявлений и иной информации, не являющейся рекламой вне установленных мест – 64 протокола,</w:t>
      </w:r>
    </w:p>
    <w:p w:rsidR="00801921" w:rsidRPr="00801921" w:rsidRDefault="00801921" w:rsidP="00801921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801921">
        <w:rPr>
          <w:szCs w:val="28"/>
        </w:rPr>
        <w:t xml:space="preserve">* </w:t>
      </w:r>
      <w:r w:rsidRPr="00801921">
        <w:t xml:space="preserve">размещение </w:t>
      </w:r>
      <w:r w:rsidRPr="00801921">
        <w:rPr>
          <w:szCs w:val="28"/>
        </w:rPr>
        <w:t>автотранспорта вне отведенных мест – 60 протоколов;</w:t>
      </w:r>
    </w:p>
    <w:p w:rsidR="00801921" w:rsidRPr="00801921" w:rsidRDefault="00801921" w:rsidP="00801921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801921">
        <w:rPr>
          <w:szCs w:val="28"/>
        </w:rPr>
        <w:t>* замусоривание территорий – 24 протокола,</w:t>
      </w:r>
    </w:p>
    <w:p w:rsidR="00801921" w:rsidRPr="00801921" w:rsidRDefault="00801921" w:rsidP="00801921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801921">
        <w:rPr>
          <w:szCs w:val="28"/>
        </w:rPr>
        <w:t xml:space="preserve">* нарушение требований по содержанию фасадов </w:t>
      </w:r>
      <w:r w:rsidRPr="00801921">
        <w:t>нежилых зданий</w:t>
      </w:r>
      <w:r w:rsidRPr="00801921">
        <w:rPr>
          <w:szCs w:val="28"/>
        </w:rPr>
        <w:t xml:space="preserve"> – 13 протоколов, </w:t>
      </w:r>
    </w:p>
    <w:p w:rsidR="00801921" w:rsidRPr="00801921" w:rsidRDefault="00801921" w:rsidP="00801921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801921">
        <w:rPr>
          <w:szCs w:val="28"/>
        </w:rPr>
        <w:t>* иные статьи главы 5. – 42 материала;</w:t>
      </w:r>
    </w:p>
    <w:p w:rsidR="00801921" w:rsidRPr="00801921" w:rsidRDefault="00801921" w:rsidP="00801921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801921">
        <w:rPr>
          <w:rFonts w:eastAsia="Times New Roman"/>
          <w:szCs w:val="28"/>
        </w:rPr>
        <w:t>ст. 6.2. «</w:t>
      </w:r>
      <w:r w:rsidRPr="00801921">
        <w:t>Осуществление деятельности по продаже товаров (выполнению работ, оказанию услуг) вне установленных мест</w:t>
      </w:r>
      <w:r w:rsidRPr="00801921">
        <w:rPr>
          <w:rFonts w:eastAsia="Times New Roman"/>
          <w:szCs w:val="28"/>
        </w:rPr>
        <w:t xml:space="preserve">» – 34 </w:t>
      </w:r>
      <w:r w:rsidRPr="00801921">
        <w:rPr>
          <w:szCs w:val="28"/>
        </w:rPr>
        <w:t>материала или 10%;</w:t>
      </w:r>
    </w:p>
    <w:p w:rsidR="00801921" w:rsidRPr="00801921" w:rsidRDefault="00801921" w:rsidP="00801921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01921">
        <w:rPr>
          <w:szCs w:val="28"/>
        </w:rPr>
        <w:t>ст. 8.3. «</w:t>
      </w:r>
      <w:r w:rsidRPr="00801921">
        <w:rPr>
          <w:bCs/>
          <w:szCs w:val="28"/>
        </w:rPr>
        <w:t xml:space="preserve">Нарушение тишины и покоя граждан» </w:t>
      </w:r>
      <w:r w:rsidRPr="00801921">
        <w:rPr>
          <w:szCs w:val="28"/>
        </w:rPr>
        <w:t>– 58 материалов или 17%;</w:t>
      </w:r>
    </w:p>
    <w:p w:rsidR="00801921" w:rsidRPr="00801921" w:rsidRDefault="00801921" w:rsidP="00801921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01921">
        <w:rPr>
          <w:szCs w:val="28"/>
        </w:rPr>
        <w:t>ст. 8.4. «</w:t>
      </w:r>
      <w:r w:rsidRPr="00801921">
        <w:t>Нарушение требований общественной безопасности при содержании животных</w:t>
      </w:r>
      <w:r w:rsidRPr="00801921">
        <w:rPr>
          <w:bCs/>
          <w:szCs w:val="28"/>
        </w:rPr>
        <w:t xml:space="preserve">» </w:t>
      </w:r>
      <w:r w:rsidRPr="00801921">
        <w:rPr>
          <w:szCs w:val="28"/>
        </w:rPr>
        <w:t>– 5 материалов или 2%.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 xml:space="preserve">За январь 2018 года сотрудниками структурных подразделений администрации </w:t>
      </w:r>
      <w:proofErr w:type="spellStart"/>
      <w:r w:rsidRPr="0080192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0192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801921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801921">
        <w:rPr>
          <w:rFonts w:ascii="Times New Roman" w:hAnsi="Times New Roman" w:cs="Times New Roman"/>
          <w:sz w:val="28"/>
          <w:szCs w:val="28"/>
        </w:rPr>
        <w:t xml:space="preserve"> выдано 228 предписаний, 161 – за аналогичный период прошлого года.  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lastRenderedPageBreak/>
        <w:t>В январе 2018 года в административные комиссии города поступило 2 материала за неисполнение предписаний об устранении нарушений Правил благоустройства.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1921">
        <w:rPr>
          <w:rFonts w:ascii="Times New Roman" w:hAnsi="Times New Roman" w:cs="Times New Roman"/>
          <w:sz w:val="28"/>
          <w:szCs w:val="28"/>
        </w:rPr>
        <w:t>Специалистами административных комиссий проводилась  информационно-разъяснительная работа в ходе рейдовых мероприятий, при рассмотрении обращений граждан и в ходе проведения заседаний административных комиссий.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921">
        <w:rPr>
          <w:rFonts w:ascii="Times New Roman" w:hAnsi="Times New Roman" w:cs="Times New Roman"/>
          <w:sz w:val="28"/>
          <w:szCs w:val="28"/>
        </w:rPr>
        <w:t xml:space="preserve">На сайте администрации города Липецка, в региональных средствах массовой информации (радио и в сети интернет) публиковались выступления и пресс-релизы о рейдах, которые провели сотрудники административных комиссий. </w:t>
      </w: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921" w:rsidRPr="00801921" w:rsidRDefault="00801921" w:rsidP="00801921">
      <w:pPr>
        <w:ind w:firstLine="709"/>
        <w:jc w:val="both"/>
        <w:rPr>
          <w:rFonts w:ascii="Times New Roman" w:hAnsi="Times New Roman" w:cs="Times New Roman"/>
        </w:rPr>
      </w:pPr>
    </w:p>
    <w:p w:rsidR="004720C9" w:rsidRPr="00801921" w:rsidRDefault="004720C9" w:rsidP="008019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80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406B5"/>
    <w:rsid w:val="00073688"/>
    <w:rsid w:val="000A1745"/>
    <w:rsid w:val="00112E98"/>
    <w:rsid w:val="0012781C"/>
    <w:rsid w:val="001614C0"/>
    <w:rsid w:val="001B7486"/>
    <w:rsid w:val="00275C07"/>
    <w:rsid w:val="00276A1E"/>
    <w:rsid w:val="00380600"/>
    <w:rsid w:val="003B746D"/>
    <w:rsid w:val="00452AAB"/>
    <w:rsid w:val="00452CD4"/>
    <w:rsid w:val="004564A6"/>
    <w:rsid w:val="004720C9"/>
    <w:rsid w:val="0048741C"/>
    <w:rsid w:val="004B1405"/>
    <w:rsid w:val="004D134B"/>
    <w:rsid w:val="0054226E"/>
    <w:rsid w:val="0054638A"/>
    <w:rsid w:val="00552867"/>
    <w:rsid w:val="005531AA"/>
    <w:rsid w:val="005855B8"/>
    <w:rsid w:val="00595C79"/>
    <w:rsid w:val="005D34DE"/>
    <w:rsid w:val="006449A9"/>
    <w:rsid w:val="00681BB2"/>
    <w:rsid w:val="006E6ADD"/>
    <w:rsid w:val="0074557A"/>
    <w:rsid w:val="007A1799"/>
    <w:rsid w:val="007F2F04"/>
    <w:rsid w:val="007F67E9"/>
    <w:rsid w:val="00801921"/>
    <w:rsid w:val="008133F3"/>
    <w:rsid w:val="00864F00"/>
    <w:rsid w:val="008951C0"/>
    <w:rsid w:val="008B5761"/>
    <w:rsid w:val="008D28DC"/>
    <w:rsid w:val="00940557"/>
    <w:rsid w:val="00AB10CF"/>
    <w:rsid w:val="00B17527"/>
    <w:rsid w:val="00B36DE2"/>
    <w:rsid w:val="00B578C7"/>
    <w:rsid w:val="00B97FC3"/>
    <w:rsid w:val="00C779FE"/>
    <w:rsid w:val="00C90CDE"/>
    <w:rsid w:val="00CA4462"/>
    <w:rsid w:val="00CA4A6B"/>
    <w:rsid w:val="00CD219D"/>
    <w:rsid w:val="00CD7660"/>
    <w:rsid w:val="00EC2709"/>
    <w:rsid w:val="00EE7A19"/>
    <w:rsid w:val="00F33EEA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ListParagraph">
    <w:name w:val="List Paragraph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ListParagraph">
    <w:name w:val="List Paragraph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4FA33-45AB-4DCE-908E-ED2298F2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6</cp:revision>
  <cp:lastPrinted>2017-07-04T12:03:00Z</cp:lastPrinted>
  <dcterms:created xsi:type="dcterms:W3CDTF">2018-02-06T09:57:00Z</dcterms:created>
  <dcterms:modified xsi:type="dcterms:W3CDTF">2018-02-09T07:18:00Z</dcterms:modified>
</cp:coreProperties>
</file>